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Ой, коли б таку стежку знайти,</w:t>
      </w:r>
    </w:p>
    <w:p>
      <w:pPr/>
      <w:r>
        <w:rPr/>
        <w:t xml:space="preserve">Щоб по ній до веселки дійти,</w:t>
      </w:r>
    </w:p>
    <w:p>
      <w:pPr/>
      <w:r>
        <w:rPr/>
        <w:t xml:space="preserve">Щоб по райдузі, як по мосту,</w:t>
      </w:r>
    </w:p>
    <w:p>
      <w:pPr/>
      <w:r>
        <w:rPr/>
        <w:t xml:space="preserve">Знятись ген аж на ту висоту.</w:t>
      </w:r>
    </w:p>
    <w:p>
      <w:pPr/>
    </w:p>
    <w:p>
      <w:pPr/>
      <w:r>
        <w:rPr/>
        <w:t xml:space="preserve">Ой, коли б мені швидше зрости,</w:t>
      </w:r>
    </w:p>
    <w:p>
      <w:pPr/>
      <w:r>
        <w:rPr/>
        <w:t xml:space="preserve">Щоб такі будувати мости,</w:t>
      </w:r>
    </w:p>
    <w:p>
      <w:pPr/>
      <w:r>
        <w:rPr/>
        <w:t xml:space="preserve">Щоб хлоп'ята й дівчата малі</w:t>
      </w:r>
    </w:p>
    <w:p>
      <w:pPr/>
      <w:r>
        <w:rPr/>
        <w:t xml:space="preserve">Йшли на Місяць і знов до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Мости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