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Батькова калина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Батькова калина коло хати,</w:t>
      </w:r>
    </w:p>
    <w:p>
      <w:pPr/>
      <w:r>
        <w:rPr/>
        <w:t xml:space="preserve">То ж від неї сяйво під вікном,</w:t>
      </w:r>
    </w:p>
    <w:p>
      <w:pPr/>
      <w:r>
        <w:rPr/>
        <w:t xml:space="preserve">Що зігріє нас, як рідна мати,</w:t>
      </w:r>
    </w:p>
    <w:p>
      <w:pPr/>
      <w:r>
        <w:rPr/>
        <w:t xml:space="preserve">Цвітом і красою, і теплом.</w:t>
      </w:r>
    </w:p>
    <w:p>
      <w:pPr/>
      <w:r>
        <w:rPr/>
        <w:t xml:space="preserve">Батькова калина коло хати,</w:t>
      </w:r>
    </w:p>
    <w:p>
      <w:pPr/>
      <w:r>
        <w:rPr/>
        <w:t xml:space="preserve">Я до неї серцем пригорнусь,</w:t>
      </w:r>
    </w:p>
    <w:p>
      <w:pPr/>
      <w:r>
        <w:rPr/>
        <w:t xml:space="preserve">Буду кожне гроно цілувати</w:t>
      </w:r>
    </w:p>
    <w:p>
      <w:pPr/>
      <w:r>
        <w:rPr/>
        <w:t xml:space="preserve">І снаги, і мужності нап'юсь.</w:t>
      </w:r>
    </w:p>
    <w:p>
      <w:pPr/>
    </w:p>
    <w:p>
      <w:pPr/>
      <w:r>
        <w:rPr/>
        <w:t xml:space="preserve">Батькова калина, як любов, єдина!</w:t>
      </w:r>
    </w:p>
    <w:p>
      <w:pPr/>
      <w:r>
        <w:rPr/>
        <w:t xml:space="preserve">Батькова дорога — то моя тривога,</w:t>
      </w:r>
    </w:p>
    <w:p>
      <w:pPr/>
      <w:r>
        <w:rPr/>
        <w:t xml:space="preserve">Батькова калина — дума, Україна,</w:t>
      </w:r>
    </w:p>
    <w:p>
      <w:pPr/>
      <w:r>
        <w:rPr/>
        <w:t xml:space="preserve">Наша пісня, доля, українська воля!</w:t>
      </w:r>
    </w:p>
    <w:p>
      <w:pPr/>
    </w:p>
    <w:p>
      <w:pPr/>
      <w:r>
        <w:rPr/>
        <w:t xml:space="preserve">Батькова калина коло хати,</w:t>
      </w:r>
    </w:p>
    <w:p>
      <w:pPr/>
      <w:r>
        <w:rPr/>
        <w:t xml:space="preserve">Птахи п'ють росу з її долонь,</w:t>
      </w:r>
    </w:p>
    <w:p>
      <w:pPr/>
      <w:r>
        <w:rPr/>
        <w:t xml:space="preserve">Вміє вона з роду чарувати,</w:t>
      </w:r>
    </w:p>
    <w:p>
      <w:pPr/>
      <w:r>
        <w:rPr/>
        <w:t xml:space="preserve">Як горить калиновий вогонь.</w:t>
      </w:r>
    </w:p>
    <w:p>
      <w:pPr/>
    </w:p>
    <w:p>
      <w:pPr/>
      <w:r>
        <w:rPr/>
        <w:t xml:space="preserve">Батькова калина коло хати,</w:t>
      </w:r>
    </w:p>
    <w:p>
      <w:pPr/>
      <w:r>
        <w:rPr/>
        <w:t xml:space="preserve">Знов про неї мову поведу,</w:t>
      </w:r>
    </w:p>
    <w:p>
      <w:pPr/>
      <w:r>
        <w:rPr/>
        <w:t xml:space="preserve">Щоб у спадок дітям передати</w:t>
      </w:r>
    </w:p>
    <w:p>
      <w:pPr/>
      <w:r>
        <w:rPr/>
        <w:t xml:space="preserve">Все, що нам судилось на роду!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Батькова калина — Микола Сингаївський</dc:title>
  <dc:description/>
  <dc:subject/>
  <cp:keywords/>
  <cp:category/>
  <cp:lastModifiedBy/>
  <dcterms:created xsi:type="dcterms:W3CDTF">2025-01-21T09:08:14+00:00</dcterms:created>
  <dcterms:modified xsi:type="dcterms:W3CDTF">2025-01-21T09:08:14+00:00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