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Чепурунчик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Григорук</w:t>
      </w:r>
    </w:p>
    <w:p>
      <w:pPr/>
      <w:r>
        <w:rPr/>
        <w:t xml:space="preserve">Мабуть, ніхто не стане заперечувати, що всі свині — жахливі нечупари. Про це навіть багато примовок складено. Скажімо, не встигаєш ти ненароком замурзатися, а вже всі довкола починають кепкувати: "Ой, гляньте лишень на цього бруднулю! Ну, стеменний поросюк!" А коли ти їси, плямкаючи, або сьорбаєш голосно чи ляпнеш на скатерку стравою — неодмінно зауважать: "Хіба ти між поросят ріс, що по-людськи їсти не навчився?" Є й такі, що не люблять прибирати в хаті. То про них кажуть: ото живуть, як у свинюшнику!</w:t>
      </w:r>
    </w:p>
    <w:p>
      <w:pPr/>
      <w:r>
        <w:rPr/>
        <w:t xml:space="preserve">Свині звикли, що про них така думка утвердилась, то з бруду й не вилазять. Бува, так у калюжі обталапаються, що стають чорніші за сажотрусів.</w:t>
      </w:r>
    </w:p>
    <w:p>
      <w:pPr/>
      <w:r>
        <w:rPr/>
        <w:t xml:space="preserve">А ось один кабанець із самого малечку вдався неабияким чепурунчиком. Він щодня мив свого п'ятачка та хвостика. Ніколи не ліз ногами в корито. І кожна щетинка на ньому аж лисніла.</w:t>
      </w:r>
    </w:p>
    <w:p>
      <w:pPr/>
      <w:r>
        <w:rPr/>
        <w:t xml:space="preserve">Це не могло не дратувати його завжди замурзаних родичів. "От іще виставляється! — казали вони. — Хоче бути між усіх нас найкращим. Ну, стривай! Ти ще похизуєшся!"</w:t>
      </w:r>
    </w:p>
    <w:p>
      <w:pPr/>
      <w:r>
        <w:rPr/>
        <w:t xml:space="preserve">І справді, за першого ж рясного дощу свині попроривали до кабанцевого хлівчика глибокі рівчачки, і по них набігло стільки води, що утворилося ціле море. Стоїть хлівчик, як острівець серед того моря. А свині порозлягалися довкруги, маніжаться в болоті, кувікають та рохкають вдоволено.</w:t>
      </w:r>
    </w:p>
    <w:p>
      <w:pPr/>
      <w:r>
        <w:rPr/>
        <w:t xml:space="preserve">Вийде, мовляв, наш чепурун за поріг та й обталапається по вуха. Ото буде сміху!</w:t>
      </w:r>
    </w:p>
    <w:p>
      <w:pPr/>
      <w:r>
        <w:rPr/>
        <w:t xml:space="preserve">А кабанець побачив, що проти нього недобре намислили, узяв дві палиці, змайстрував із них ходулі та й перебрів через багнисько, навіть ратичок не забруднивши.</w:t>
      </w:r>
    </w:p>
    <w:p>
      <w:pPr/>
      <w:r>
        <w:rPr/>
        <w:t xml:space="preserve">"Сміється той, хто сміється останній", — переможно сказав він і пішов у своїх справах.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Чепурунчик — Анатолій Григорук</dc:title>
  <dc:description/>
  <dc:subject/>
  <cp:keywords/>
  <cp:category/>
  <cp:lastModifiedBy/>
  <dcterms:created xsi:type="dcterms:W3CDTF">2025-01-21T09:13:42+00:00</dcterms:created>
  <dcterms:modified xsi:type="dcterms:W3CDTF">2025-01-21T09:13:42+00:00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