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(Вдихаю я тонку отруту)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Вдихаю я тонку отруту</w:t>
      </w:r>
    </w:p>
    <w:p>
      <w:pPr/>
      <w:r>
        <w:rPr/>
        <w:t xml:space="preserve">Садів гамірливо-бензинних.</w:t>
      </w:r>
    </w:p>
    <w:p>
      <w:pPr/>
      <w:r>
        <w:rPr/>
        <w:t xml:space="preserve">Люблю розпачливість забуту</w:t>
      </w:r>
    </w:p>
    <w:p>
      <w:pPr/>
      <w:r>
        <w:rPr/>
        <w:t xml:space="preserve">Незнайомої Зіни, ажурний капелюх незнайомої Зіни.</w:t>
      </w:r>
    </w:p>
    <w:p>
      <w:pPr/>
      <w:r>
        <w:rPr/>
        <w:t xml:space="preserve">З шостого поверху дивлюсь на стіни —</w:t>
      </w:r>
    </w:p>
    <w:p>
      <w:pPr/>
      <w:r>
        <w:rPr/>
        <w:t xml:space="preserve">В надвечірній час, коли дими мережчаті.</w:t>
      </w:r>
    </w:p>
    <w:p>
      <w:pPr/>
      <w:r>
        <w:rPr/>
        <w:t xml:space="preserve">Люблю міста мініатюрні сонатини,</w:t>
      </w:r>
    </w:p>
    <w:p>
      <w:pPr/>
      <w:r>
        <w:rPr/>
        <w:t xml:space="preserve">Без свідків за орхідеями стежачи.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(Вдихаю я тонку отруту)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