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Чистильщик чобіт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Кинь ранкову газету, маестро,</w:t>
      </w:r>
    </w:p>
    <w:p>
      <w:pPr/>
      <w:r>
        <w:rPr/>
        <w:t xml:space="preserve">Поставив на твою машину чобіт.</w:t>
      </w:r>
    </w:p>
    <w:p>
      <w:pPr/>
      <w:r>
        <w:rPr/>
        <w:t xml:space="preserve">Ріг всміхається затурбованим сестрам,</w:t>
      </w:r>
    </w:p>
    <w:p>
      <w:pPr/>
      <w:r>
        <w:rPr/>
        <w:t xml:space="preserve">Кожний своє діло робить.</w:t>
      </w:r>
    </w:p>
    <w:p>
      <w:pPr/>
    </w:p>
    <w:p>
      <w:pPr/>
      <w:r>
        <w:rPr/>
        <w:t xml:space="preserve">З гаманця виконав відповідний мінус —</w:t>
      </w:r>
    </w:p>
    <w:p>
      <w:pPr/>
      <w:r>
        <w:rPr/>
        <w:t xml:space="preserve">Можеш продовжувати своє читання.</w:t>
      </w:r>
    </w:p>
    <w:p>
      <w:pPr/>
      <w:r>
        <w:rPr/>
        <w:t xml:space="preserve">Я залишу тебе на розі, але ніде не дінусь.</w:t>
      </w:r>
    </w:p>
    <w:p>
      <w:pPr/>
      <w:r>
        <w:rPr/>
        <w:t xml:space="preserve">Виблискує за будинком позолочена баня.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Чистильщик чобіт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