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Антиквар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Студіює обездужено</w:t>
      </w:r>
    </w:p>
    <w:p>
      <w:pPr/>
      <w:r>
        <w:rPr/>
        <w:t xml:space="preserve">Мій антиквар.</w:t>
      </w:r>
    </w:p>
    <w:p>
      <w:pPr/>
      <w:r>
        <w:rPr/>
        <w:t xml:space="preserve">Чому скрізь бездушно</w:t>
      </w:r>
    </w:p>
    <w:p>
      <w:pPr/>
      <w:r>
        <w:rPr/>
        <w:t xml:space="preserve">І все марно?</w:t>
      </w:r>
    </w:p>
    <w:p>
      <w:pPr/>
    </w:p>
    <w:p>
      <w:pPr/>
      <w:r>
        <w:rPr/>
        <w:t xml:space="preserve">Знайденостей безладність</w:t>
      </w:r>
    </w:p>
    <w:p>
      <w:pPr/>
      <w:r>
        <w:rPr/>
        <w:t xml:space="preserve">І в кінці сором.</w:t>
      </w:r>
    </w:p>
    <w:p>
      <w:pPr/>
      <w:r>
        <w:rPr/>
        <w:t xml:space="preserve">Бракує істоти владності —</w:t>
      </w:r>
    </w:p>
    <w:p>
      <w:pPr/>
      <w:r>
        <w:rPr/>
        <w:t xml:space="preserve">Синтези кворум.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Антиквар — Михайль Семенко</dc:title>
  <dc:description/>
  <dc:subject/>
  <cp:keywords/>
  <cp:category/>
  <cp:lastModifiedBy/>
  <dcterms:created xsi:type="dcterms:W3CDTF">2025-01-21T08:10:23+00:00</dcterms:created>
  <dcterms:modified xsi:type="dcterms:W3CDTF">2025-01-21T08:10:23+00:00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