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Туман випливав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>
          <w:i w:val="1"/>
          <w:iCs w:val="1"/>
        </w:rPr>
        <w:t xml:space="preserve">Містерія</w:t>
      </w:r>
    </w:p>
    <w:p>
      <w:pPr/>
    </w:p>
    <w:p>
      <w:pPr/>
      <w:r>
        <w:rPr/>
        <w:t xml:space="preserve">Обізвалися струни легеньким гомоном</w:t>
      </w:r>
    </w:p>
    <w:p>
      <w:pPr/>
      <w:r>
        <w:rPr/>
        <w:t xml:space="preserve">Осміхнулися струни потухлими болями.</w:t>
      </w:r>
    </w:p>
    <w:p>
      <w:pPr/>
      <w:r>
        <w:rPr/>
        <w:t xml:space="preserve">Ще тріпався звук, але був уже хорий і стомлений</w:t>
      </w:r>
    </w:p>
    <w:p>
      <w:pPr/>
      <w:r>
        <w:rPr/>
        <w:t xml:space="preserve">Нерви тремтіли нитками голими.</w:t>
      </w:r>
    </w:p>
    <w:p>
      <w:pPr/>
    </w:p>
    <w:p>
      <w:pPr/>
      <w:r>
        <w:rPr/>
        <w:t xml:space="preserve">Туман випривав з-за гір моторошних</w:t>
      </w:r>
    </w:p>
    <w:p>
      <w:pPr/>
      <w:r>
        <w:rPr/>
        <w:t xml:space="preserve">Багровість заходу офонив в пекельну містерію</w:t>
      </w:r>
    </w:p>
    <w:p>
      <w:pPr/>
      <w:r>
        <w:rPr/>
        <w:t xml:space="preserve">Никли дерева, мізерно позгиналися постаті —</w:t>
      </w:r>
    </w:p>
    <w:p>
      <w:pPr/>
      <w:r>
        <w:rPr/>
        <w:t xml:space="preserve">Бурі, Великій, Таємній Бурі відчиняйте двері.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Туман випливав — Михайль Семенко</dc:title>
  <dc:description/>
  <dc:subject/>
  <cp:keywords/>
  <cp:category/>
  <cp:lastModifiedBy/>
  <dcterms:created xsi:type="dcterms:W3CDTF">2025-01-21T09:07:48+00:00</dcterms:created>
  <dcterms:modified xsi:type="dcterms:W3CDTF">2025-01-21T09:07:48+00:00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