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Патагонія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не умру від смерти —</w:t>
      </w:r>
    </w:p>
    <w:p>
      <w:pPr/>
      <w:r>
        <w:rPr/>
        <w:t xml:space="preserve">Я умру від життя.</w:t>
      </w:r>
    </w:p>
    <w:p>
      <w:pPr/>
      <w:r>
        <w:rPr/>
        <w:t xml:space="preserve">Умиратиму — життя буде мерти,</w:t>
      </w:r>
    </w:p>
    <w:p>
      <w:pPr/>
      <w:r>
        <w:rPr/>
        <w:t xml:space="preserve">Не маятиме стяг.</w:t>
      </w:r>
    </w:p>
    <w:p>
      <w:pPr/>
    </w:p>
    <w:p>
      <w:pPr/>
      <w:r>
        <w:rPr/>
        <w:t xml:space="preserve">Я молодим, молодим умру —</w:t>
      </w:r>
    </w:p>
    <w:p>
      <w:pPr/>
      <w:r>
        <w:rPr/>
        <w:t xml:space="preserve">Бо чи стану коли старим?</w:t>
      </w:r>
    </w:p>
    <w:p>
      <w:pPr/>
      <w:r>
        <w:rPr/>
        <w:t xml:space="preserve">Залиш, залиш траурну гру.</w:t>
      </w:r>
    </w:p>
    <w:p>
      <w:pPr/>
      <w:r>
        <w:rPr/>
        <w:t xml:space="preserve">Розсип похоронні рими.</w:t>
      </w:r>
    </w:p>
    <w:p>
      <w:pPr/>
    </w:p>
    <w:p>
      <w:pPr/>
      <w:r>
        <w:rPr/>
        <w:t xml:space="preserve">Я умру, умру в Патагонії дикій,</w:t>
      </w:r>
    </w:p>
    <w:p>
      <w:pPr/>
      <w:r>
        <w:rPr/>
        <w:t xml:space="preserve">Бо належу огню й землі.</w:t>
      </w:r>
    </w:p>
    <w:p>
      <w:pPr/>
      <w:r>
        <w:rPr/>
        <w:t xml:space="preserve">Рідні мої, я не чутиму ваших криків,</w:t>
      </w:r>
    </w:p>
    <w:p>
      <w:pPr/>
      <w:r>
        <w:rPr/>
        <w:t xml:space="preserve">Я — нічий, поет світових слів.</w:t>
      </w:r>
    </w:p>
    <w:p>
      <w:pPr/>
    </w:p>
    <w:p>
      <w:pPr/>
      <w:r>
        <w:rPr/>
        <w:t xml:space="preserve">Я умру в хвилю, коли природа стихне,</w:t>
      </w:r>
    </w:p>
    <w:p>
      <w:pPr/>
      <w:r>
        <w:rPr/>
        <w:t xml:space="preserve">Чекаючи на останню горобину ніч.</w:t>
      </w:r>
    </w:p>
    <w:p>
      <w:pPr/>
      <w:r>
        <w:rPr/>
        <w:t xml:space="preserve">Я умру в павзу, коли серце стисне</w:t>
      </w:r>
    </w:p>
    <w:p>
      <w:pPr/>
      <w:r>
        <w:rPr/>
        <w:t xml:space="preserve">Моя молодість, і життя, і січа.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Патагонія — Михайль Семенко</dc:title>
  <dc:description/>
  <dc:subject/>
  <cp:keywords/>
  <cp:category/>
  <cp:lastModifiedBy/>
  <dcterms:created xsi:type="dcterms:W3CDTF">2025-01-21T08:10:40+00:00</dcterms:created>
  <dcterms:modified xsi:type="dcterms:W3CDTF">2025-01-21T08:10:40+00:00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