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Обожеволені коси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Вона зворушена, осинєплямлена —</w:t>
      </w:r>
    </w:p>
    <w:p>
      <w:pPr/>
      <w:r>
        <w:rPr/>
        <w:t xml:space="preserve">Зі схвильованим носом.</w:t>
      </w:r>
    </w:p>
    <w:p>
      <w:pPr/>
      <w:r>
        <w:rPr/>
        <w:t xml:space="preserve">Скільки тонів і рисок, як душа обламлена</w:t>
      </w:r>
    </w:p>
    <w:p>
      <w:pPr/>
      <w:r>
        <w:rPr/>
        <w:t xml:space="preserve">І обожеволені коси.</w:t>
      </w:r>
    </w:p>
    <w:p>
      <w:pPr/>
    </w:p>
    <w:p>
      <w:pPr/>
      <w:r>
        <w:rPr/>
        <w:t xml:space="preserve">Скільки блисків у погляді мій зір подибле,</w:t>
      </w:r>
    </w:p>
    <w:p>
      <w:pPr/>
      <w:r>
        <w:rPr/>
        <w:t xml:space="preserve">Коли ніж до пульсу діткнеться.</w:t>
      </w:r>
    </w:p>
    <w:p>
      <w:pPr/>
      <w:r>
        <w:rPr/>
        <w:t xml:space="preserve">Час рану загоїть, час з очей блиски зсипле —</w:t>
      </w:r>
    </w:p>
    <w:p>
      <w:pPr/>
      <w:r>
        <w:rPr/>
        <w:t xml:space="preserve">Звичайний профіль зостанеться.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Обожеволені коси — Михайль Семенко</dc:title>
  <dc:description/>
  <dc:subject/>
  <cp:keywords/>
  <cp:category/>
  <cp:lastModifiedBy/>
  <dcterms:created xsi:type="dcterms:W3CDTF">2025-01-21T08:42:20+00:00</dcterms:created>
  <dcterms:modified xsi:type="dcterms:W3CDTF">2025-01-21T08:42:20+00:00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