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Трамп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В моїй душі стільки болів і ран роз'ятрених,</w:t>
      </w:r>
    </w:p>
    <w:p>
      <w:pPr/>
      <w:r>
        <w:rPr/>
        <w:t xml:space="preserve">Як на Хрещатику електричних ламп.</w:t>
      </w:r>
    </w:p>
    <w:p>
      <w:pPr/>
      <w:r>
        <w:rPr/>
        <w:t xml:space="preserve">І навіщо для мене стільки вигуків отеатрених,</w:t>
      </w:r>
    </w:p>
    <w:p>
      <w:pPr/>
      <w:r>
        <w:rPr/>
        <w:t xml:space="preserve">Коли для вас до кінця і завжди я — трамп!</w:t>
      </w:r>
    </w:p>
    <w:p>
      <w:pPr/>
    </w:p>
    <w:p>
      <w:pPr/>
      <w:r>
        <w:rPr/>
        <w:t xml:space="preserve">І навіщо ваші погляди, і презирство, і рецензії,</w:t>
      </w:r>
    </w:p>
    <w:p>
      <w:pPr/>
      <w:r>
        <w:rPr/>
        <w:t xml:space="preserve">Коли я очікую на барабан з ваших шкір!</w:t>
      </w:r>
    </w:p>
    <w:p>
      <w:pPr/>
      <w:r>
        <w:rPr/>
        <w:t xml:space="preserve">Ах, ви ж спостерегли вже, що я не потребую пенсії,</w:t>
      </w:r>
    </w:p>
    <w:p>
      <w:pPr/>
      <w:r>
        <w:rPr/>
        <w:t xml:space="preserve">І цілком у іншу сторону направив трамп своїй зір!</w:t>
      </w:r>
    </w:p>
    <w:p>
      <w:pPr/>
      <w:r>
        <w:rPr/>
        <w:t xml:space="preserve">_________________</w:t>
      </w:r>
    </w:p>
    <w:p>
      <w:pPr/>
      <w:r>
        <w:rPr/>
        <w:t xml:space="preserve">Tramp — бродяга (англ.).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Трамп — Михайль Семенко</dc:title>
  <dc:description/>
  <dc:subject/>
  <cp:keywords/>
  <cp:category/>
  <cp:lastModifiedBy/>
  <dcterms:created xsi:type="dcterms:W3CDTF">2025-01-21T09:07:50+00:00</dcterms:created>
  <dcterms:modified xsi:type="dcterms:W3CDTF">2025-01-21T09:07:50+00:00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