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Вагоновод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з Вами розстанусь і буду десь в Чікаго чи Мельбурні</w:t>
      </w:r>
    </w:p>
    <w:p>
      <w:pPr/>
      <w:r>
        <w:rPr/>
        <w:t xml:space="preserve">І там капризна доля може зв’ести нас.</w:t>
      </w:r>
    </w:p>
    <w:p>
      <w:pPr/>
      <w:r>
        <w:rPr/>
        <w:t xml:space="preserve">Я буду вагоноводом на трамваї, улиці будуть димні і хмурні —</w:t>
      </w:r>
    </w:p>
    <w:p>
      <w:pPr/>
      <w:r>
        <w:rPr/>
        <w:t xml:space="preserve">І раптом я зобачу між пасажирів Вас.</w:t>
      </w:r>
    </w:p>
    <w:p>
      <w:pPr/>
    </w:p>
    <w:p>
      <w:pPr/>
      <w:r>
        <w:rPr/>
        <w:t xml:space="preserve">Ви скинете очима, і я спостережу, як здригнуться кутики Ваших губ.</w:t>
      </w:r>
    </w:p>
    <w:p>
      <w:pPr/>
      <w:r>
        <w:rPr/>
        <w:t xml:space="preserve">Ви пригадаєте Владивосток і зробите рух щось вимовить,</w:t>
      </w:r>
    </w:p>
    <w:p>
      <w:pPr/>
      <w:r>
        <w:rPr/>
        <w:t xml:space="preserve">ніби в вагоні для нас немає нікого.</w:t>
      </w:r>
    </w:p>
    <w:p>
      <w:pPr/>
      <w:r>
        <w:rPr/>
        <w:t xml:space="preserve">Я змагаюсь, щоб не заплющити очі… Але у нас не виникне розмови про колись омріяний шлюб,</w:t>
      </w:r>
    </w:p>
    <w:p>
      <w:pPr/>
      <w:r>
        <w:rPr/>
        <w:t xml:space="preserve">Бо вагоноводові розмовляти забороняється строго.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Вагоновод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