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Цирк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Ніч сьогодні прозора й ніжна.</w:t>
      </w:r>
    </w:p>
    <w:p>
      <w:pPr/>
      <w:r>
        <w:rPr/>
        <w:t xml:space="preserve">В кімнаті сиджу.</w:t>
      </w:r>
    </w:p>
    <w:p>
      <w:pPr/>
      <w:r>
        <w:rPr/>
        <w:t xml:space="preserve">Оркестра з цирку.</w:t>
      </w:r>
    </w:p>
    <w:p>
      <w:pPr/>
      <w:r>
        <w:rPr/>
        <w:t xml:space="preserve">Вигуки гарцівниці блакитносніжної.</w:t>
      </w:r>
    </w:p>
    <w:p>
      <w:pPr/>
      <w:r>
        <w:rPr/>
        <w:t xml:space="preserve">Я перенесусь у цирк на хвильку.</w:t>
      </w:r>
    </w:p>
    <w:p>
      <w:pPr/>
    </w:p>
    <w:p>
      <w:pPr/>
      <w:r>
        <w:rPr/>
        <w:t xml:space="preserve">Не чути більше дива грізного —</w:t>
      </w:r>
    </w:p>
    <w:p>
      <w:pPr/>
      <w:r>
        <w:rPr/>
        <w:t xml:space="preserve">Тореадора — переможця крику.</w:t>
      </w:r>
    </w:p>
    <w:p>
      <w:pPr/>
      <w:r>
        <w:rPr/>
        <w:t xml:space="preserve">Ах як люблю бездонність блиску різного</w:t>
      </w:r>
    </w:p>
    <w:p>
      <w:pPr/>
      <w:r>
        <w:rPr/>
        <w:t xml:space="preserve">І цю просту солдатську грім-музику.</w:t>
      </w:r>
    </w:p>
    <w:p>
      <w:pPr/>
    </w:p>
    <w:p>
      <w:pPr/>
      <w:r>
        <w:rPr/>
        <w:t xml:space="preserve">Я повний вигуків і захвату дослізного.</w:t>
      </w:r>
    </w:p>
    <w:p>
      <w:pPr/>
      <w:r>
        <w:rPr/>
        <w:t xml:space="preserve">Як це весело —</w:t>
      </w:r>
    </w:p>
    <w:p>
      <w:pPr/>
      <w:r>
        <w:rPr/>
        <w:t xml:space="preserve">гладити кобилячу пику.</w:t>
      </w:r>
    </w:p>
    <w:p>
      <w:pPr/>
      <w:r>
        <w:rPr/>
        <w:t xml:space="preserve">Я паяц безреготний, натхнений дивовижно,</w:t>
      </w:r>
    </w:p>
    <w:p>
      <w:pPr/>
      <w:r>
        <w:rPr/>
        <w:t xml:space="preserve">Я — директор цирку.</w:t>
      </w:r>
    </w:p>
    <w:p>
      <w:pPr/>
    </w:p>
    <w:p>
      <w:pPr/>
      <w:r>
        <w:rPr/>
        <w:t xml:space="preserve">А ще літатимуть чотири біса —</w:t>
      </w:r>
    </w:p>
    <w:p>
      <w:pPr/>
      <w:r>
        <w:rPr/>
        <w:t xml:space="preserve">Дві жінки з витворними обрисами тіла.</w:t>
      </w:r>
    </w:p>
    <w:p>
      <w:pPr/>
      <w:r>
        <w:rPr/>
        <w:t xml:space="preserve">Я зачаровуюсь окресленістю ескіза.</w:t>
      </w:r>
    </w:p>
    <w:p>
      <w:pPr/>
      <w:r>
        <w:rPr/>
        <w:t xml:space="preserve">В блисках блакитна сукня зашелестіла.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Цирк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