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себе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розчаровуюсь все більше</w:t>
      </w:r>
    </w:p>
    <w:p>
      <w:pPr/>
      <w:r>
        <w:rPr/>
        <w:t xml:space="preserve">Перед найглибшим чаруванням.</w:t>
      </w:r>
    </w:p>
    <w:p>
      <w:pPr/>
      <w:r>
        <w:rPr/>
        <w:t xml:space="preserve">Моя уява — це не вірші,</w:t>
      </w:r>
    </w:p>
    <w:p>
      <w:pPr/>
      <w:r>
        <w:rPr/>
        <w:t xml:space="preserve">Це не пасивне споглядання.</w:t>
      </w:r>
    </w:p>
    <w:p>
      <w:pPr/>
    </w:p>
    <w:p>
      <w:pPr/>
      <w:r>
        <w:rPr/>
        <w:t xml:space="preserve">Майбутнє — центр думок, настр’оїв,</w:t>
      </w:r>
    </w:p>
    <w:p>
      <w:pPr/>
      <w:r>
        <w:rPr/>
        <w:t xml:space="preserve">Майбутнє — збіг життя і марень,</w:t>
      </w:r>
    </w:p>
    <w:p>
      <w:pPr/>
      <w:r>
        <w:rPr/>
        <w:t xml:space="preserve">Пройшов немало гір і зломів,</w:t>
      </w:r>
    </w:p>
    <w:p>
      <w:pPr/>
      <w:r>
        <w:rPr/>
        <w:t xml:space="preserve">Я їв і галушки, і камінь.</w:t>
      </w:r>
    </w:p>
    <w:p>
      <w:pPr/>
    </w:p>
    <w:p>
      <w:pPr/>
      <w:r>
        <w:rPr/>
        <w:t xml:space="preserve">Піти у подорож самому?</w:t>
      </w:r>
    </w:p>
    <w:p>
      <w:pPr/>
      <w:r>
        <w:rPr/>
        <w:t xml:space="preserve">На горизонті безліч хмар.</w:t>
      </w:r>
    </w:p>
    <w:p>
      <w:pPr/>
      <w:r>
        <w:rPr/>
        <w:t xml:space="preserve">Не довіряю я нікому —</w:t>
      </w:r>
    </w:p>
    <w:p>
      <w:pPr/>
      <w:r>
        <w:rPr/>
        <w:t xml:space="preserve">І футурист,</w:t>
      </w:r>
    </w:p>
    <w:p>
      <w:pPr/>
      <w:r>
        <w:rPr/>
        <w:t xml:space="preserve">і антиквар.</w:t>
      </w:r>
    </w:p>
    <w:p>
      <w:pPr/>
    </w:p>
    <w:p>
      <w:pPr/>
      <w:r>
        <w:rPr/>
        <w:t xml:space="preserve">В собі знайду найбільшу силу,</w:t>
      </w:r>
    </w:p>
    <w:p>
      <w:pPr/>
      <w:r>
        <w:rPr/>
        <w:t xml:space="preserve">Щоб без підручників і взорів</w:t>
      </w:r>
    </w:p>
    <w:p>
      <w:pPr/>
      <w:r>
        <w:rPr/>
        <w:t xml:space="preserve">Розворушить в степу могилу,</w:t>
      </w:r>
    </w:p>
    <w:p>
      <w:pPr/>
      <w:r>
        <w:rPr/>
        <w:t xml:space="preserve">Перепливти чужинське море.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себе — Михайль Семенко</dc:title>
  <dc:description/>
  <dc:subject/>
  <cp:keywords/>
  <cp:category/>
  <cp:lastModifiedBy/>
  <dcterms:created xsi:type="dcterms:W3CDTF">2025-01-21T05:53:25+00:00</dcterms:created>
  <dcterms:modified xsi:type="dcterms:W3CDTF">2025-01-21T05:53:25+00:00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