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Аналоґія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Туман над морем зіллявся з хвилею</w:t>
      </w:r>
    </w:p>
    <w:p>
      <w:pPr/>
      <w:r>
        <w:rPr/>
        <w:t xml:space="preserve">Зіллявся з хмарою що угорі</w:t>
      </w:r>
    </w:p>
    <w:p>
      <w:pPr/>
      <w:r>
        <w:rPr/>
        <w:t xml:space="preserve">І в плесках-стогонах млою застиглою</w:t>
      </w:r>
    </w:p>
    <w:p>
      <w:pPr/>
      <w:r>
        <w:rPr/>
        <w:t xml:space="preserve">Алегрить в скелю — скоріш скоріш</w:t>
      </w:r>
    </w:p>
    <w:p>
      <w:pPr/>
    </w:p>
    <w:p>
      <w:pPr/>
      <w:r>
        <w:rPr/>
        <w:t xml:space="preserve">Безмежні плюскоти бентежні зміни</w:t>
      </w:r>
    </w:p>
    <w:p>
      <w:pPr/>
      <w:r>
        <w:rPr/>
        <w:t xml:space="preserve">Розпуки гомін і жах без краю</w:t>
      </w:r>
    </w:p>
    <w:p>
      <w:pPr/>
      <w:r>
        <w:rPr/>
        <w:t xml:space="preserve">А що для мене ці скелі стіни?</w:t>
      </w:r>
    </w:p>
    <w:p>
      <w:pPr/>
      <w:r>
        <w:rPr/>
        <w:t xml:space="preserve">Дивніши зміни в душі я маю</w:t>
      </w:r>
    </w:p>
    <w:p>
      <w:pPr/>
    </w:p>
    <w:p>
      <w:pPr/>
      <w:r>
        <w:rPr/>
        <w:t xml:space="preserve">Туман над морем зіллявся з хмарою</w:t>
      </w:r>
    </w:p>
    <w:p>
      <w:pPr/>
      <w:r>
        <w:rPr/>
        <w:t xml:space="preserve">Зіллявся з хвилею що стугонить</w:t>
      </w:r>
    </w:p>
    <w:p>
      <w:pPr/>
      <w:r>
        <w:rPr/>
        <w:t xml:space="preserve">І в стисках-стогонах встає примарою</w:t>
      </w:r>
    </w:p>
    <w:p>
      <w:pPr/>
      <w:r>
        <w:rPr/>
        <w:t xml:space="preserve">Червоний жах встає — горить горить.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Аналоґія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