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Мені дуже подобається</w:t>
      </w:r>
    </w:p>
    <w:p>
      <w:pPr/>
      <w:r>
        <w:rPr/>
        <w:t xml:space="preserve">У білій залі слухати Шопена.</w:t>
      </w:r>
    </w:p>
    <w:p>
      <w:pPr/>
      <w:r>
        <w:rPr/>
        <w:t xml:space="preserve">G-moll баладний настрій в мене</w:t>
      </w:r>
    </w:p>
    <w:p>
      <w:pPr/>
      <w:r>
        <w:rPr/>
        <w:t xml:space="preserve">І серце з серцем сміється грається</w:t>
      </w:r>
    </w:p>
    <w:p>
      <w:pPr/>
    </w:p>
    <w:p>
      <w:pPr/>
      <w:r>
        <w:rPr/>
        <w:t xml:space="preserve">А в антракті боязкі розмови.</w:t>
      </w:r>
    </w:p>
    <w:p>
      <w:pPr/>
      <w:r>
        <w:rPr/>
        <w:t xml:space="preserve">Теми вишукані і близькі-далекі.</w:t>
      </w:r>
    </w:p>
    <w:p>
      <w:pPr/>
      <w:r>
        <w:rPr/>
        <w:t xml:space="preserve">Але серце серце схопить напівслові</w:t>
      </w:r>
    </w:p>
    <w:p>
      <w:pPr/>
      <w:r>
        <w:rPr/>
        <w:t xml:space="preserve">І між люстр лунає дві душі-лелеки.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Лелеки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