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Чую кроки. Важкі</w:t>
      </w:r>
    </w:p>
    <w:p>
      <w:pPr/>
      <w:r>
        <w:rPr/>
        <w:t xml:space="preserve">чую кроки. Тяжкі</w:t>
      </w:r>
    </w:p>
    <w:p>
      <w:pPr/>
      <w:r>
        <w:rPr/>
        <w:t xml:space="preserve">чую стони. Он там</w:t>
      </w:r>
    </w:p>
    <w:p>
      <w:pPr/>
      <w:r>
        <w:rPr/>
        <w:t xml:space="preserve">чую стони. Не нам</w:t>
      </w:r>
    </w:p>
    <w:p>
      <w:pPr/>
      <w:r>
        <w:rPr/>
        <w:t xml:space="preserve">ці зітхання. Любіть</w:t>
      </w:r>
    </w:p>
    <w:p>
      <w:pPr/>
      <w:r>
        <w:rPr/>
        <w:t xml:space="preserve">своє, ви його створили</w:t>
      </w:r>
    </w:p>
    <w:p>
      <w:pPr/>
      <w:r>
        <w:rPr/>
        <w:t xml:space="preserve">й воно належить вам</w:t>
      </w:r>
    </w:p>
    <w:p>
      <w:pPr/>
      <w:r>
        <w:rPr/>
        <w:t xml:space="preserve">чи нам</w:t>
      </w:r>
    </w:p>
    <w:p>
      <w:pPr/>
      <w:r>
        <w:rPr/>
        <w:t xml:space="preserve">спокутувати гріх?</w:t>
      </w:r>
    </w:p>
    <w:p>
      <w:pPr/>
      <w:r>
        <w:rPr/>
        <w:t xml:space="preserve">Це наш сміх.</w:t>
      </w:r>
    </w:p>
    <w:p>
      <w:pPr/>
      <w:r>
        <w:rPr/>
        <w:t xml:space="preserve">Чуєте наші кроки</w:t>
      </w:r>
    </w:p>
    <w:p>
      <w:pPr/>
      <w:r>
        <w:rPr/>
        <w:t xml:space="preserve">кроки молодих ніг?</w:t>
      </w:r>
    </w:p>
    <w:p>
      <w:pPr/>
      <w:r>
        <w:rPr/>
        <w:t xml:space="preserve">Ми шукаємо собі місця</w:t>
      </w:r>
    </w:p>
    <w:p>
      <w:pPr/>
      <w:r>
        <w:rPr/>
        <w:t xml:space="preserve">прудконогі олені</w:t>
      </w:r>
    </w:p>
    <w:p>
      <w:pPr/>
      <w:r>
        <w:rPr/>
        <w:t xml:space="preserve">і повинні знайти його</w:t>
      </w:r>
    </w:p>
    <w:p>
      <w:pPr/>
      <w:r>
        <w:rPr/>
        <w:t xml:space="preserve">там, звідки стони,</w:t>
      </w:r>
    </w:p>
    <w:p>
      <w:pPr/>
      <w:r>
        <w:rPr/>
        <w:t xml:space="preserve">де безкровна смерть —</w:t>
      </w:r>
    </w:p>
    <w:p>
      <w:pPr/>
      <w:r>
        <w:rPr/>
        <w:t xml:space="preserve">ми, ми — молоді авіатори</w:t>
      </w:r>
    </w:p>
    <w:p>
      <w:pPr/>
      <w:r>
        <w:rPr/>
        <w:t xml:space="preserve">майбутнього.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— Михайль Семенко</dc:title>
  <dc:description/>
  <dc:subject/>
  <cp:keywords/>
  <cp:category/>
  <cp:lastModifiedBy/>
  <dcterms:created xsi:type="dcterms:W3CDTF">2025-01-21T08:42:13+00:00</dcterms:created>
  <dcterms:modified xsi:type="dcterms:W3CDTF">2025-01-21T08:42:13+00:00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