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Осінь похмура йде</w:t>
      </w:r>
    </w:p>
    <w:p>
      <w:pPr/>
      <w:r>
        <w:rPr/>
        <w:t xml:space="preserve">Хмари дощі тумани</w:t>
      </w:r>
    </w:p>
    <w:p>
      <w:pPr/>
      <w:r>
        <w:rPr/>
        <w:t xml:space="preserve">Осінь у серце веде</w:t>
      </w:r>
    </w:p>
    <w:p>
      <w:pPr/>
      <w:r>
        <w:rPr/>
        <w:t xml:space="preserve">Смуток нежданий</w:t>
      </w:r>
    </w:p>
    <w:p>
      <w:pPr/>
      <w:r>
        <w:rPr/>
        <w:t xml:space="preserve">Холод суне німий</w:t>
      </w:r>
    </w:p>
    <w:p>
      <w:pPr/>
      <w:r>
        <w:rPr/>
        <w:t xml:space="preserve">В душу вповзає мла</w:t>
      </w:r>
    </w:p>
    <w:p>
      <w:pPr/>
      <w:r>
        <w:rPr/>
        <w:t xml:space="preserve">Осінь серпанок густий</w:t>
      </w:r>
    </w:p>
    <w:p>
      <w:pPr/>
      <w:r>
        <w:rPr/>
        <w:t xml:space="preserve">Ти принесла</w:t>
      </w:r>
    </w:p>
    <w:p>
      <w:pPr/>
      <w:r>
        <w:rPr/>
        <w:t xml:space="preserve">Ради не дам собі</w:t>
      </w:r>
    </w:p>
    <w:p>
      <w:pPr/>
      <w:r>
        <w:rPr/>
        <w:t xml:space="preserve">В серці моїм мовчання</w:t>
      </w:r>
    </w:p>
    <w:p>
      <w:pPr/>
      <w:r>
        <w:rPr/>
        <w:t xml:space="preserve">Спогад ридає в журбі</w:t>
      </w:r>
    </w:p>
    <w:p>
      <w:pPr/>
      <w:r>
        <w:rPr/>
        <w:t xml:space="preserve">Давнє кохання.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Михайль Семенко</dc:title>
  <dc:description/>
  <dc:subject/>
  <cp:keywords/>
  <cp:category/>
  <cp:lastModifiedBy/>
  <dcterms:created xsi:type="dcterms:W3CDTF">2025-01-21T08:42:09+00:00</dcterms:created>
  <dcterms:modified xsi:type="dcterms:W3CDTF">2025-01-21T08:42:09+00:00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