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Салюти миру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 дні травневі, мріями багаті,</w:t>
      </w:r>
    </w:p>
    <w:p>
      <w:pPr/>
      <w:r>
        <w:rPr/>
        <w:t xml:space="preserve">Коли щастя хлюпає з пісень,</w:t>
      </w:r>
    </w:p>
    <w:p>
      <w:pPr/>
      <w:r>
        <w:rPr/>
        <w:t xml:space="preserve">Ми щороку зустрічаєм свято —</w:t>
      </w:r>
    </w:p>
    <w:p>
      <w:pPr/>
      <w:r>
        <w:rPr/>
        <w:t xml:space="preserve">Перемоги радісної день.</w:t>
      </w:r>
    </w:p>
    <w:p>
      <w:pPr/>
    </w:p>
    <w:p>
      <w:pPr/>
      <w:r>
        <w:rPr/>
        <w:t xml:space="preserve">І встають у пам'яті дороги,</w:t>
      </w:r>
    </w:p>
    <w:p>
      <w:pPr/>
      <w:r>
        <w:rPr/>
        <w:t xml:space="preserve">Ті, що довелося нам пройти,</w:t>
      </w:r>
    </w:p>
    <w:p>
      <w:pPr/>
      <w:r>
        <w:rPr/>
        <w:t xml:space="preserve">Щоб багряний прапор Перемоги</w:t>
      </w:r>
    </w:p>
    <w:p>
      <w:pPr/>
      <w:r>
        <w:rPr/>
        <w:t xml:space="preserve">Над рейхстагом гордо піднести.</w:t>
      </w:r>
    </w:p>
    <w:p>
      <w:pPr/>
    </w:p>
    <w:p>
      <w:pPr/>
      <w:r>
        <w:rPr/>
        <w:t xml:space="preserve">І живуть у пам'яті народу</w:t>
      </w:r>
    </w:p>
    <w:p>
      <w:pPr/>
      <w:r>
        <w:rPr/>
        <w:t xml:space="preserve">Його вірні дочки і сини,</w:t>
      </w:r>
    </w:p>
    <w:p>
      <w:pPr/>
      <w:r>
        <w:rPr/>
        <w:t xml:space="preserve">Ті, що не вернулися з походів</w:t>
      </w:r>
    </w:p>
    <w:p>
      <w:pPr/>
      <w:r>
        <w:rPr/>
        <w:t xml:space="preserve">Грізної, великої війни.</w:t>
      </w:r>
    </w:p>
    <w:p>
      <w:pPr/>
    </w:p>
    <w:p>
      <w:pPr/>
      <w:r>
        <w:rPr/>
        <w:t xml:space="preserve">Їх життя, їх помисли високі,</w:t>
      </w:r>
    </w:p>
    <w:p>
      <w:pPr/>
      <w:r>
        <w:rPr/>
        <w:t xml:space="preserve">Котрим не судилось розцвісти,</w:t>
      </w:r>
    </w:p>
    <w:p>
      <w:pPr/>
      <w:r>
        <w:rPr/>
        <w:t xml:space="preserve">Закликають мир ясний і спокій,</w:t>
      </w:r>
    </w:p>
    <w:p>
      <w:pPr/>
      <w:r>
        <w:rPr/>
        <w:t xml:space="preserve">Як зіницю ока, берегти.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Салюти миру — Василь Симоненко</dc:title>
  <dc:description/>
  <dc:subject/>
  <cp:keywords/>
  <cp:category/>
  <cp:lastModifiedBy/>
  <dcterms:created xsi:type="dcterms:W3CDTF">2025-01-21T08:41:10+00:00</dcterms:created>
  <dcterms:modified xsi:type="dcterms:W3CDTF">2025-01-21T08:41:10+00:00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