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Линьте, римовані стріли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Линьте, римовані стріли,</w:t>
      </w:r>
    </w:p>
    <w:p>
      <w:pPr/>
      <w:r>
        <w:rPr/>
        <w:t xml:space="preserve">В далеч Нової Епохи.</w:t>
      </w:r>
    </w:p>
    <w:p>
      <w:pPr/>
      <w:r>
        <w:rPr/>
        <w:t xml:space="preserve">Тих, кому все зрозуміло,</w:t>
      </w:r>
    </w:p>
    <w:p>
      <w:pPr/>
      <w:r>
        <w:rPr/>
        <w:t xml:space="preserve">Я не шаную нітрохи.</w:t>
      </w:r>
    </w:p>
    <w:p>
      <w:pPr/>
    </w:p>
    <w:p>
      <w:pPr/>
      <w:r>
        <w:rPr/>
        <w:t xml:space="preserve">Їх вікова обережність</w:t>
      </w:r>
    </w:p>
    <w:p>
      <w:pPr/>
      <w:r>
        <w:rPr/>
        <w:t xml:space="preserve">Вчила тихенько жити.</w:t>
      </w:r>
    </w:p>
    <w:p>
      <w:pPr/>
      <w:r>
        <w:rPr/>
        <w:t xml:space="preserve">Що їм ота Безмежність?</w:t>
      </w:r>
    </w:p>
    <w:p>
      <w:pPr/>
      <w:r>
        <w:rPr/>
        <w:t xml:space="preserve">З неї штанів не пошити.</w:t>
      </w:r>
    </w:p>
    <w:p>
      <w:pPr/>
    </w:p>
    <w:p>
      <w:pPr/>
      <w:r>
        <w:rPr/>
        <w:t xml:space="preserve">Ані загнать у ворота,</w:t>
      </w:r>
    </w:p>
    <w:p>
      <w:pPr/>
      <w:r>
        <w:rPr/>
        <w:t xml:space="preserve">Ані стовкти у ступі,</w:t>
      </w:r>
    </w:p>
    <w:p>
      <w:pPr/>
      <w:r>
        <w:rPr/>
        <w:t xml:space="preserve">Ані покласти в рота,</w:t>
      </w:r>
    </w:p>
    <w:p>
      <w:pPr/>
      <w:r>
        <w:rPr/>
        <w:t xml:space="preserve">Ані зварити в супі…</w:t>
      </w:r>
    </w:p>
    <w:p>
      <w:pPr/>
    </w:p>
    <w:p>
      <w:pPr/>
      <w:r>
        <w:rPr/>
        <w:t xml:space="preserve">Зрілих думок незалежність —</w:t>
      </w:r>
    </w:p>
    <w:p>
      <w:pPr/>
      <w:r>
        <w:rPr/>
        <w:t xml:space="preserve">Це підозрілі мотиви.</w:t>
      </w:r>
    </w:p>
    <w:p>
      <w:pPr/>
      <w:r>
        <w:rPr/>
        <w:t xml:space="preserve">Вжитись душею в Безмежність</w:t>
      </w:r>
    </w:p>
    <w:p>
      <w:pPr/>
      <w:r>
        <w:rPr/>
        <w:t xml:space="preserve">Ще не було директиви.</w:t>
      </w:r>
    </w:p>
    <w:p>
      <w:pPr/>
    </w:p>
    <w:p>
      <w:pPr/>
      <w:r>
        <w:rPr/>
        <w:t xml:space="preserve">Скажуть такому: Бога</w:t>
      </w:r>
    </w:p>
    <w:p>
      <w:pPr/>
      <w:r>
        <w:rPr/>
        <w:t xml:space="preserve">Слід вшанувати дарами,—</w:t>
      </w:r>
    </w:p>
    <w:p>
      <w:pPr/>
      <w:r>
        <w:rPr/>
        <w:t xml:space="preserve">В кров розбиваючи ноги,</w:t>
      </w:r>
    </w:p>
    <w:p>
      <w:pPr/>
      <w:r>
        <w:rPr/>
        <w:t xml:space="preserve">Він побіжить до храму.</w:t>
      </w:r>
    </w:p>
    <w:p>
      <w:pPr/>
    </w:p>
    <w:p>
      <w:pPr/>
      <w:r>
        <w:rPr/>
        <w:t xml:space="preserve">Тіло зневаживши тлінне,</w:t>
      </w:r>
    </w:p>
    <w:p>
      <w:pPr/>
      <w:r>
        <w:rPr/>
        <w:t xml:space="preserve">Рай занебесний вподоба —</w:t>
      </w:r>
    </w:p>
    <w:p>
      <w:pPr/>
      <w:r>
        <w:rPr/>
        <w:t xml:space="preserve">І упаде на коліна,</w:t>
      </w:r>
    </w:p>
    <w:p>
      <w:pPr/>
      <w:r>
        <w:rPr/>
        <w:t xml:space="preserve">І набиватиме лоба.</w:t>
      </w:r>
    </w:p>
    <w:p>
      <w:pPr/>
    </w:p>
    <w:p>
      <w:pPr/>
      <w:r>
        <w:rPr/>
        <w:t xml:space="preserve">І на причілку дому</w:t>
      </w:r>
    </w:p>
    <w:p>
      <w:pPr/>
      <w:r>
        <w:rPr/>
        <w:t xml:space="preserve">Хрестик поставить невміло…</w:t>
      </w:r>
    </w:p>
    <w:p>
      <w:pPr/>
      <w:r>
        <w:rPr/>
        <w:t xml:space="preserve">Знову йому, як нікому,</w:t>
      </w:r>
    </w:p>
    <w:p>
      <w:pPr/>
      <w:r>
        <w:rPr/>
        <w:t xml:space="preserve">Буде усе зрозуміло.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Линьте, римовані стріли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