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Сонячний вітер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</w:p>
    <w:p>
      <w:pPr/>
      <w:r>
        <w:rPr/>
        <w:t xml:space="preserve">Сонце постійно випромінює в кос­мічний простір усті потоки атом­них часток, їхній рух називається сонячним вітром.</w:t>
      </w:r>
    </w:p>
    <w:p>
      <w:pPr/>
      <w:r>
        <w:rPr>
          <w:i w:val="1"/>
          <w:iCs w:val="1"/>
        </w:rPr>
        <w:t xml:space="preserve">(Із підручника)</w:t>
      </w:r>
    </w:p>
    <w:p>
      <w:pPr/>
    </w:p>
    <w:p>
      <w:pPr/>
      <w:r>
        <w:rPr/>
        <w:t xml:space="preserve">Ой ти, Земле, нещасна матінко,</w:t>
      </w:r>
    </w:p>
    <w:p>
      <w:pPr/>
      <w:r>
        <w:rPr/>
        <w:t xml:space="preserve">Як нам зимно в німому затінку</w:t>
      </w:r>
    </w:p>
    <w:p>
      <w:pPr/>
      <w:r>
        <w:rPr/>
        <w:t xml:space="preserve">Від штиків за дротами колючими</w:t>
      </w:r>
    </w:p>
    <w:p>
      <w:pPr/>
      <w:r>
        <w:rPr/>
        <w:t xml:space="preserve">Та від мертвих дерев попід кручами!</w:t>
      </w:r>
    </w:p>
    <w:p>
      <w:pPr/>
      <w:r>
        <w:rPr/>
        <w:t xml:space="preserve">А за хмарами — десь понад нами —</w:t>
      </w:r>
    </w:p>
    <w:p>
      <w:pPr/>
      <w:r>
        <w:rPr/>
        <w:t xml:space="preserve">Лине, лине сонячний вітер.</w:t>
      </w:r>
    </w:p>
    <w:p>
      <w:pPr/>
      <w:r>
        <w:rPr/>
        <w:t xml:space="preserve">Снять сузір'я космічними снами,</w:t>
      </w:r>
    </w:p>
    <w:p>
      <w:pPr/>
      <w:r>
        <w:rPr/>
        <w:t xml:space="preserve">Розгортаються письменами —</w:t>
      </w:r>
    </w:p>
    <w:p>
      <w:pPr/>
      <w:r>
        <w:rPr/>
        <w:t xml:space="preserve">Чуєш клич полум'яних літер?..</w:t>
      </w:r>
    </w:p>
    <w:p>
      <w:pPr/>
      <w:r>
        <w:rPr/>
        <w:t xml:space="preserve">Ми писання того не бачимо —</w:t>
      </w:r>
    </w:p>
    <w:p>
      <w:pPr/>
      <w:r>
        <w:rPr/>
        <w:t xml:space="preserve">В метушні живемо незрячими,</w:t>
      </w:r>
    </w:p>
    <w:p>
      <w:pPr/>
      <w:r>
        <w:rPr/>
        <w:t xml:space="preserve">Мов руді мураші поміж травами…</w:t>
      </w:r>
    </w:p>
    <w:p>
      <w:pPr/>
      <w:r>
        <w:rPr/>
        <w:t xml:space="preserve">Мудре Сонце, хлюпни загравами!</w:t>
      </w:r>
    </w:p>
    <w:p>
      <w:pPr/>
      <w:r>
        <w:rPr/>
        <w:t xml:space="preserve">Враз полярне сяйво заграло</w:t>
      </w:r>
    </w:p>
    <w:p>
      <w:pPr/>
      <w:r>
        <w:rPr/>
        <w:t xml:space="preserve">У крилі променевого вітру.</w:t>
      </w:r>
    </w:p>
    <w:p>
      <w:pPr/>
      <w:r>
        <w:rPr/>
        <w:t xml:space="preserve">Воскресає те, що вмирало,—</w:t>
      </w:r>
    </w:p>
    <w:p>
      <w:pPr/>
      <w:r>
        <w:rPr/>
        <w:t xml:space="preserve">Дон Кіхот підіймає забрало,</w:t>
      </w:r>
    </w:p>
    <w:p>
      <w:pPr/>
      <w:r>
        <w:rPr/>
        <w:t xml:space="preserve">А Ван-Гог відмиває палітру.</w:t>
      </w:r>
    </w:p>
    <w:p>
      <w:pPr/>
      <w:r>
        <w:rPr/>
        <w:t xml:space="preserve">Не дзвеніть на шляхах кайданами,</w:t>
      </w:r>
    </w:p>
    <w:p>
      <w:pPr/>
      <w:r>
        <w:rPr/>
        <w:t xml:space="preserve">Не кричіть голосами п'яними —</w:t>
      </w:r>
    </w:p>
    <w:p>
      <w:pPr/>
      <w:r>
        <w:rPr/>
        <w:t xml:space="preserve">Під берізкою чи тополею</w:t>
      </w:r>
    </w:p>
    <w:p>
      <w:pPr/>
      <w:r>
        <w:rPr/>
        <w:t xml:space="preserve">Порадійте святою волею.</w:t>
      </w:r>
    </w:p>
    <w:p>
      <w:pPr/>
      <w:r>
        <w:rPr/>
        <w:t xml:space="preserve">Досить крові та штурмів навальних, —</w:t>
      </w:r>
    </w:p>
    <w:p>
      <w:pPr/>
      <w:r>
        <w:rPr/>
        <w:t xml:space="preserve">Гляньте: сонцем наповнились віти.</w:t>
      </w:r>
    </w:p>
    <w:p>
      <w:pPr/>
      <w:r>
        <w:rPr/>
        <w:t xml:space="preserve">Встань, народе, відкинь сповивальннк:</w:t>
      </w:r>
    </w:p>
    <w:p>
      <w:pPr/>
      <w:r>
        <w:rPr/>
        <w:t xml:space="preserve">Йде визвольник і годувальник —</w:t>
      </w:r>
    </w:p>
    <w:p>
      <w:pPr/>
      <w:r>
        <w:rPr/>
        <w:t xml:space="preserve">Дух космічний, сонячний вітер!</w:t>
      </w:r>
    </w:p>
    <w:p>
      <w:pPr/>
      <w:r>
        <w:rPr/>
        <w:t xml:space="preserve">Ти вже, маляре, не за дротиною —</w:t>
      </w:r>
    </w:p>
    <w:p>
      <w:pPr/>
      <w:r>
        <w:rPr/>
        <w:t xml:space="preserve">Намалюй нам сонце дитиною,</w:t>
      </w:r>
    </w:p>
    <w:p>
      <w:pPr/>
      <w:r>
        <w:rPr/>
        <w:t xml:space="preserve">Грізне небо не спрута щупальцями —</w:t>
      </w:r>
    </w:p>
    <w:p>
      <w:pPr/>
      <w:r>
        <w:rPr/>
        <w:t xml:space="preserve">Намалюй материнськими пальцями.</w:t>
      </w:r>
    </w:p>
    <w:p>
      <w:pPr/>
      <w:r>
        <w:rPr/>
        <w:t xml:space="preserve">Вітер сонячний радо зустріне</w:t>
      </w:r>
    </w:p>
    <w:p>
      <w:pPr/>
      <w:r>
        <w:rPr/>
        <w:t xml:space="preserve">Той, хто душу, мов шибку, витер.</w:t>
      </w:r>
    </w:p>
    <w:p>
      <w:pPr/>
      <w:r>
        <w:rPr/>
        <w:t xml:space="preserve">Не схиляйте тремтячі коліна —</w:t>
      </w:r>
    </w:p>
    <w:p>
      <w:pPr/>
      <w:r>
        <w:rPr/>
        <w:t xml:space="preserve">Із граблями під скиртою сіна</w:t>
      </w:r>
    </w:p>
    <w:p>
      <w:pPr/>
      <w:r>
        <w:rPr/>
        <w:t xml:space="preserve">Пийте, люди, сонячний вітер!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Сонячний вітер — Микола Руденко</dc:title>
  <dc:description/>
  <dc:subject/>
  <cp:keywords/>
  <cp:category/>
  <cp:lastModifiedBy/>
  <dcterms:created xsi:type="dcterms:W3CDTF">2025-01-21T08:48:00+00:00</dcterms:created>
  <dcterms:modified xsi:type="dcterms:W3CDTF">2025-01-21T08:48:00+00:00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