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старого дуба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Тисячолітні велетні–дуби,</w:t>
      </w:r>
    </w:p>
    <w:p>
      <w:pPr/>
      <w:r>
        <w:rPr/>
        <w:t xml:space="preserve">В живу броню закована могутність!</w:t>
      </w:r>
    </w:p>
    <w:p>
      <w:pPr/>
      <w:r>
        <w:rPr/>
        <w:t xml:space="preserve">Скажіть мені, ви вільні, чи раби —</w:t>
      </w:r>
    </w:p>
    <w:p>
      <w:pPr/>
      <w:r>
        <w:rPr/>
        <w:t xml:space="preserve">У чому ваша сила, ваша сутність?</w:t>
      </w:r>
    </w:p>
    <w:p>
      <w:pPr/>
    </w:p>
    <w:p>
      <w:pPr/>
      <w:r>
        <w:rPr/>
        <w:t xml:space="preserve">Я вас питаю нині не дарма —</w:t>
      </w:r>
    </w:p>
    <w:p>
      <w:pPr/>
      <w:r>
        <w:rPr/>
        <w:t xml:space="preserve">Моя епоха до підробок ласа:</w:t>
      </w:r>
    </w:p>
    <w:p>
      <w:pPr/>
      <w:r>
        <w:rPr/>
        <w:t xml:space="preserve">В самій істоті схована тюрма,—</w:t>
      </w:r>
    </w:p>
    <w:p>
      <w:pPr/>
      <w:r>
        <w:rPr/>
        <w:t xml:space="preserve">А зовні велич та дзвінка окраса.</w:t>
      </w:r>
    </w:p>
    <w:p>
      <w:pPr/>
    </w:p>
    <w:p>
      <w:pPr/>
      <w:r>
        <w:rPr/>
        <w:t xml:space="preserve">Не ображайся, дубе…</w:t>
      </w:r>
    </w:p>
    <w:p>
      <w:pPr/>
      <w:r>
        <w:rPr/>
        <w:t xml:space="preserve">Я прийшов</w:t>
      </w:r>
    </w:p>
    <w:p>
      <w:pPr/>
      <w:r>
        <w:rPr/>
        <w:t xml:space="preserve">Не для інспекцій — нам цього не треба.</w:t>
      </w:r>
    </w:p>
    <w:p>
      <w:pPr/>
      <w:r>
        <w:rPr/>
        <w:t xml:space="preserve">Я бачу на корі столітній шов</w:t>
      </w:r>
    </w:p>
    <w:p>
      <w:pPr/>
      <w:r>
        <w:rPr/>
        <w:t xml:space="preserve">Від блискавиці, що упала з неба.</w:t>
      </w:r>
    </w:p>
    <w:p>
      <w:pPr/>
    </w:p>
    <w:p>
      <w:pPr/>
      <w:r>
        <w:rPr/>
        <w:t xml:space="preserve">На тій галявині, де я живу,</w:t>
      </w:r>
    </w:p>
    <w:p>
      <w:pPr/>
      <w:r>
        <w:rPr/>
        <w:t xml:space="preserve">Бувають, друже, паперові бурі.</w:t>
      </w:r>
    </w:p>
    <w:p>
      <w:pPr/>
      <w:r>
        <w:rPr/>
        <w:t xml:space="preserve">Гойдає вітер душі — не траву,—</w:t>
      </w:r>
    </w:p>
    <w:p>
      <w:pPr/>
      <w:r>
        <w:rPr/>
        <w:t xml:space="preserve">З небес чиновних б'ють громи похмурі.</w:t>
      </w:r>
    </w:p>
    <w:p>
      <w:pPr/>
    </w:p>
    <w:p>
      <w:pPr/>
      <w:r>
        <w:rPr/>
        <w:t xml:space="preserve">О–о, ті удари…</w:t>
      </w:r>
    </w:p>
    <w:p>
      <w:pPr/>
      <w:r>
        <w:rPr/>
        <w:t xml:space="preserve">Скільки нас лягло</w:t>
      </w:r>
    </w:p>
    <w:p>
      <w:pPr/>
      <w:r>
        <w:rPr/>
        <w:t xml:space="preserve">Від блискавиць казенно–паперових!</w:t>
      </w:r>
    </w:p>
    <w:p>
      <w:pPr/>
      <w:r>
        <w:rPr/>
        <w:t xml:space="preserve">Поміж столів навшпиньки ходить зло,</w:t>
      </w:r>
    </w:p>
    <w:p>
      <w:pPr/>
      <w:r>
        <w:rPr/>
        <w:t xml:space="preserve">Вишукуючи сильних та здорових,</w:t>
      </w:r>
    </w:p>
    <w:p>
      <w:pPr/>
    </w:p>
    <w:p>
      <w:pPr/>
      <w:r>
        <w:rPr/>
        <w:t xml:space="preserve">Принюхується пильно до думок,</w:t>
      </w:r>
    </w:p>
    <w:p>
      <w:pPr/>
      <w:r>
        <w:rPr/>
        <w:t xml:space="preserve">Збирав анекдоти й пересуди</w:t>
      </w:r>
    </w:p>
    <w:p>
      <w:pPr/>
      <w:r>
        <w:rPr/>
        <w:t xml:space="preserve">І, серце вийнявши, важкий замок</w:t>
      </w:r>
    </w:p>
    <w:p>
      <w:pPr/>
      <w:r>
        <w:rPr/>
        <w:t xml:space="preserve">З ключем в'язничним закладає в груди.</w:t>
      </w:r>
    </w:p>
    <w:p>
      <w:pPr/>
    </w:p>
    <w:p>
      <w:pPr/>
      <w:r>
        <w:rPr/>
        <w:t xml:space="preserve">А я повстав… Зневаживши чини</w:t>
      </w:r>
    </w:p>
    <w:p>
      <w:pPr/>
      <w:r>
        <w:rPr/>
        <w:t xml:space="preserve">Та премії, та неживі газети,</w:t>
      </w:r>
    </w:p>
    <w:p>
      <w:pPr/>
      <w:r>
        <w:rPr/>
        <w:t xml:space="preserve">Я викинув замки і ордени</w:t>
      </w:r>
    </w:p>
    <w:p>
      <w:pPr/>
      <w:r>
        <w:rPr/>
        <w:t xml:space="preserve">До їхнього чиновного кльозета.</w:t>
      </w:r>
    </w:p>
    <w:p>
      <w:pPr/>
    </w:p>
    <w:p>
      <w:pPr/>
      <w:r>
        <w:rPr/>
        <w:t xml:space="preserve">Мій дух не вміє жити у ярмі.</w:t>
      </w:r>
    </w:p>
    <w:p>
      <w:pPr/>
      <w:r>
        <w:rPr/>
        <w:t xml:space="preserve">Ліс під лінійку — кривда, не окраса.</w:t>
      </w:r>
    </w:p>
    <w:p>
      <w:pPr/>
      <w:r>
        <w:rPr/>
        <w:t xml:space="preserve">Ген сосни до бездушності прямі,</w:t>
      </w:r>
    </w:p>
    <w:p>
      <w:pPr/>
      <w:r>
        <w:rPr/>
        <w:t xml:space="preserve">Немов міліція біля Тараса.</w:t>
      </w:r>
    </w:p>
    <w:p>
      <w:pPr/>
    </w:p>
    <w:p>
      <w:pPr/>
      <w:r>
        <w:rPr/>
        <w:t xml:space="preserve">Я дуб, а не сосна! Рука сліпа</w:t>
      </w:r>
    </w:p>
    <w:p>
      <w:pPr/>
      <w:r>
        <w:rPr/>
        <w:t xml:space="preserve">Мене крутила й корчила без ліку.</w:t>
      </w:r>
    </w:p>
    <w:p>
      <w:pPr/>
      <w:r>
        <w:rPr/>
        <w:t xml:space="preserve">Помру чи житиму, але стовпа</w:t>
      </w:r>
    </w:p>
    <w:p>
      <w:pPr/>
      <w:r>
        <w:rPr/>
        <w:t xml:space="preserve">Із мене не змайструєте довіку.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старого дуба — Микола Руденко</dc:title>
  <dc:description/>
  <dc:subject/>
  <cp:keywords/>
  <cp:category/>
  <cp:lastModifiedBy/>
  <dcterms:created xsi:type="dcterms:W3CDTF">2025-01-21T08:47:54+00:00</dcterms:created>
  <dcterms:modified xsi:type="dcterms:W3CDTF">2025-01-21T08:47:54+00:00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