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 фортеця чи ожеред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То фортеця чи ожеред</w:t>
      </w:r>
    </w:p>
    <w:p>
      <w:pPr/>
      <w:r>
        <w:rPr/>
        <w:t xml:space="preserve">Із грудневих лугів прогляда?</w:t>
      </w:r>
    </w:p>
    <w:p>
      <w:pPr/>
      <w:r>
        <w:rPr/>
        <w:t xml:space="preserve">А довкола сухий очерет,</w:t>
      </w:r>
    </w:p>
    <w:p>
      <w:pPr/>
      <w:r>
        <w:rPr/>
        <w:t xml:space="preserve">Наче там залягла орда.</w:t>
      </w:r>
    </w:p>
    <w:p>
      <w:pPr/>
    </w:p>
    <w:p>
      <w:pPr/>
      <w:r>
        <w:rPr/>
        <w:t xml:space="preserve">Наче стріли стирчать увись:</w:t>
      </w:r>
    </w:p>
    <w:p>
      <w:pPr/>
      <w:r>
        <w:rPr/>
        <w:t xml:space="preserve">В кожну зірку туга стріла.</w:t>
      </w:r>
    </w:p>
    <w:p>
      <w:pPr/>
      <w:r>
        <w:rPr/>
        <w:t xml:space="preserve">До болотних купин придивись</w:t>
      </w:r>
    </w:p>
    <w:p>
      <w:pPr/>
      <w:r>
        <w:rPr/>
        <w:t xml:space="preserve">Це шоломи хова імла…</w:t>
      </w:r>
    </w:p>
    <w:p>
      <w:pPr/>
    </w:p>
    <w:p>
      <w:pPr/>
      <w:r>
        <w:rPr/>
        <w:t xml:space="preserve">Та не вічне під зорями зло,</w:t>
      </w:r>
    </w:p>
    <w:p>
      <w:pPr/>
      <w:r>
        <w:rPr/>
        <w:t xml:space="preserve">Хоч у нього прадавній стаж:</w:t>
      </w:r>
    </w:p>
    <w:p>
      <w:pPr/>
      <w:r>
        <w:rPr/>
        <w:t xml:space="preserve">Щось нове від зірок прийшло —</w:t>
      </w:r>
    </w:p>
    <w:p>
      <w:pPr/>
      <w:r>
        <w:rPr/>
        <w:t xml:space="preserve">Переліплює весь пейзаж.</w:t>
      </w:r>
    </w:p>
    <w:p>
      <w:pPr/>
    </w:p>
    <w:p>
      <w:pPr/>
      <w:r>
        <w:rPr/>
        <w:t xml:space="preserve">Я стою — ні назад, ні вперед,</w:t>
      </w:r>
    </w:p>
    <w:p>
      <w:pPr/>
      <w:r>
        <w:rPr/>
        <w:t xml:space="preserve">Закружляли сніжинки вгорі..</w:t>
      </w:r>
    </w:p>
    <w:p>
      <w:pPr/>
    </w:p>
    <w:p>
      <w:pPr/>
      <w:r>
        <w:rPr/>
        <w:t xml:space="preserve">А в лугах дудонить очерет,</w:t>
      </w:r>
    </w:p>
    <w:p>
      <w:pPr/>
      <w:r>
        <w:rPr/>
        <w:t xml:space="preserve">Мов до кола зійшлись дударі.</w:t>
      </w:r>
    </w:p>
    <w:p>
      <w:pPr/>
    </w:p>
    <w:p>
      <w:pPr/>
      <w:r>
        <w:rPr/>
        <w:t xml:space="preserve">Вторить кожному дударю</w:t>
      </w:r>
    </w:p>
    <w:p>
      <w:pPr/>
      <w:r>
        <w:rPr/>
        <w:t xml:space="preserve">Срібним дзвоном промерзле гілля —</w:t>
      </w:r>
    </w:p>
    <w:p>
      <w:pPr/>
      <w:r>
        <w:rPr/>
        <w:t xml:space="preserve">І по дудочці на зорю</w:t>
      </w:r>
    </w:p>
    <w:p>
      <w:pPr/>
      <w:r>
        <w:rPr/>
        <w:t xml:space="preserve">Видає небесам Земля.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фортеця чи ожеред — Микола Руденко</dc:title>
  <dc:description/>
  <dc:subject/>
  <cp:keywords/>
  <cp:category/>
  <cp:lastModifiedBy/>
  <dcterms:created xsi:type="dcterms:W3CDTF">2025-01-21T08:18:15+00:00</dcterms:created>
  <dcterms:modified xsi:type="dcterms:W3CDTF">2025-01-21T08:18:15+00:00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