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Голос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За вікном — ліхтар. А тут навколо</w:t>
      </w:r>
    </w:p>
    <w:p>
      <w:pPr/>
      <w:r>
        <w:rPr/>
        <w:t xml:space="preserve">Світла й сутінків жовтава гра.</w:t>
      </w:r>
    </w:p>
    <w:p>
      <w:pPr/>
      <w:r>
        <w:rPr/>
        <w:t xml:space="preserve">Що це — знову спізнююсь до школи?.</w:t>
      </w:r>
    </w:p>
    <w:p>
      <w:pPr/>
      <w:r>
        <w:rPr/>
        <w:t xml:space="preserve">— Сину, прокидайся. Вже пора.</w:t>
      </w:r>
    </w:p>
    <w:p>
      <w:pPr/>
    </w:p>
    <w:p>
      <w:pPr/>
      <w:r>
        <w:rPr/>
        <w:t xml:space="preserve">І холодний піт. І так неждано</w:t>
      </w:r>
    </w:p>
    <w:p>
      <w:pPr/>
      <w:r>
        <w:rPr/>
        <w:t xml:space="preserve">Порадієш: це лише у сні.</w:t>
      </w:r>
    </w:p>
    <w:p>
      <w:pPr/>
      <w:r>
        <w:rPr/>
        <w:t xml:space="preserve">А чого б радіти? Що не дано</w:t>
      </w:r>
    </w:p>
    <w:p>
      <w:pPr/>
      <w:r>
        <w:rPr/>
        <w:t xml:space="preserve">Знов побігти в школу по стерні?..</w:t>
      </w:r>
    </w:p>
    <w:p>
      <w:pPr/>
    </w:p>
    <w:p>
      <w:pPr/>
      <w:r>
        <w:rPr/>
        <w:t xml:space="preserve">Йду свого довершувать урока:</w:t>
      </w:r>
    </w:p>
    <w:p>
      <w:pPr/>
      <w:r>
        <w:rPr/>
        <w:t xml:space="preserve">Слід хоча б наприкінці життя</w:t>
      </w:r>
    </w:p>
    <w:p>
      <w:pPr/>
      <w:r>
        <w:rPr/>
        <w:t xml:space="preserve">Зрозуміти, як ріка широка</w:t>
      </w:r>
    </w:p>
    <w:p>
      <w:pPr/>
      <w:r>
        <w:rPr/>
        <w:t xml:space="preserve">Постає з німого небуття.</w:t>
      </w:r>
    </w:p>
    <w:p>
      <w:pPr/>
    </w:p>
    <w:p>
      <w:pPr/>
      <w:r>
        <w:rPr/>
        <w:t xml:space="preserve">Сніг зійшов.Смарагдова травиця</w:t>
      </w:r>
    </w:p>
    <w:p>
      <w:pPr/>
      <w:r>
        <w:rPr/>
        <w:t xml:space="preserve">Оживає в лузі де–не–де.</w:t>
      </w:r>
    </w:p>
    <w:p>
      <w:pPr/>
      <w:r>
        <w:rPr/>
        <w:t xml:space="preserve">А верба, як сива удовиця,</w:t>
      </w:r>
    </w:p>
    <w:p>
      <w:pPr/>
      <w:r>
        <w:rPr/>
        <w:t xml:space="preserve">Весняного воскресіння жде.</w:t>
      </w:r>
    </w:p>
    <w:p>
      <w:pPr/>
    </w:p>
    <w:p>
      <w:pPr/>
      <w:r>
        <w:rPr/>
        <w:t xml:space="preserve">Враз неначе небо розкололось —</w:t>
      </w:r>
    </w:p>
    <w:p>
      <w:pPr/>
      <w:r>
        <w:rPr/>
        <w:t xml:space="preserve">З-під землі чи з глибин Дніпра</w:t>
      </w:r>
    </w:p>
    <w:p>
      <w:pPr/>
      <w:r>
        <w:rPr/>
        <w:t xml:space="preserve">Чую голос, материнський голос:</w:t>
      </w:r>
    </w:p>
    <w:p>
      <w:pPr/>
      <w:r>
        <w:rPr/>
        <w:t xml:space="preserve">— Сину, прокидайся. Вже пора…</w:t>
      </w:r>
    </w:p>
    <w:p>
      <w:pPr/>
    </w:p>
    <w:p>
      <w:pPr/>
      <w:r>
        <w:rPr/>
        <w:t xml:space="preserve">Що це, хто це, бавлячись громами,</w:t>
      </w:r>
    </w:p>
    <w:p>
      <w:pPr/>
      <w:r>
        <w:rPr/>
        <w:t xml:space="preserve">Посилає отакі дива?</w:t>
      </w:r>
    </w:p>
    <w:p>
      <w:pPr/>
      <w:r>
        <w:rPr/>
        <w:t xml:space="preserve">Вас немає — ви ж померли, мамо.</w:t>
      </w:r>
    </w:p>
    <w:p>
      <w:pPr/>
      <w:r>
        <w:rPr/>
        <w:t xml:space="preserve">Та з–під ніг лунає:</w:t>
      </w:r>
    </w:p>
    <w:p>
      <w:pPr/>
      <w:r>
        <w:rPr/>
        <w:t xml:space="preserve">— Я жива.</w:t>
      </w:r>
    </w:p>
    <w:p>
      <w:pPr/>
    </w:p>
    <w:p>
      <w:pPr/>
      <w:r>
        <w:rPr/>
        <w:t xml:space="preserve">Я жива. Я ворушусь корінням,</w:t>
      </w:r>
    </w:p>
    <w:p>
      <w:pPr/>
      <w:r>
        <w:rPr/>
        <w:t xml:space="preserve">Вітерцем шумлю у комиші,</w:t>
      </w:r>
    </w:p>
    <w:p>
      <w:pPr/>
      <w:r>
        <w:rPr/>
        <w:t xml:space="preserve">Підіймаюсь каяттям–прозрінням</w:t>
      </w:r>
    </w:p>
    <w:p>
      <w:pPr/>
      <w:r>
        <w:rPr/>
        <w:t xml:space="preserve">У твоїй намореній душі.</w:t>
      </w:r>
    </w:p>
    <w:p>
      <w:pPr/>
    </w:p>
    <w:p>
      <w:pPr/>
      <w:r>
        <w:rPr/>
        <w:t xml:space="preserve">Я жива. Я вічно воскресаю,</w:t>
      </w:r>
    </w:p>
    <w:p>
      <w:pPr/>
      <w:r>
        <w:rPr/>
        <w:t xml:space="preserve">Землю оновляючи твою —</w:t>
      </w:r>
    </w:p>
    <w:p>
      <w:pPr/>
      <w:r>
        <w:rPr/>
        <w:t xml:space="preserve">Хмарою над вами нависаю,</w:t>
      </w:r>
    </w:p>
    <w:p>
      <w:pPr/>
      <w:r>
        <w:rPr/>
        <w:t xml:space="preserve">Блискавицею у серце б'ю.</w:t>
      </w:r>
    </w:p>
    <w:p>
      <w:pPr/>
    </w:p>
    <w:p>
      <w:pPr/>
      <w:r>
        <w:rPr/>
        <w:t xml:space="preserve">Прокидайтесь, діти! Час до школи.</w:t>
      </w:r>
    </w:p>
    <w:p>
      <w:pPr/>
      <w:r>
        <w:rPr/>
        <w:t xml:space="preserve">Там, на Сонці, вас Учитель жде.</w:t>
      </w:r>
    </w:p>
    <w:p>
      <w:pPr/>
      <w:r>
        <w:rPr/>
        <w:t xml:space="preserve">Є уроки, котрих вам ніколи</w:t>
      </w:r>
    </w:p>
    <w:p>
      <w:pPr/>
      <w:r>
        <w:rPr/>
        <w:t xml:space="preserve">Не забуть…</w:t>
      </w:r>
    </w:p>
    <w:p>
      <w:pPr/>
      <w:r>
        <w:rPr/>
        <w:t xml:space="preserve">Ніколи і ніде.</w:t>
      </w:r>
    </w:p>
    <w:p>
      <w:pPr/>
    </w:p>
    <w:p>
      <w:pPr/>
      <w:r>
        <w:rPr/>
        <w:t xml:space="preserve">…Ох, уроки, ті гіркі уроки!..</w:t>
      </w:r>
    </w:p>
    <w:p>
      <w:pPr/>
      <w:r>
        <w:rPr/>
        <w:t xml:space="preserve">По дібровах, плавнях і степах</w:t>
      </w:r>
    </w:p>
    <w:p>
      <w:pPr/>
      <w:r>
        <w:rPr/>
        <w:t xml:space="preserve">У далекі і недавні роки</w:t>
      </w:r>
    </w:p>
    <w:p>
      <w:pPr/>
      <w:r>
        <w:rPr/>
        <w:t xml:space="preserve">Трупним духом світ оцей пропах…</w:t>
      </w:r>
    </w:p>
    <w:p>
      <w:pPr/>
    </w:p>
    <w:p>
      <w:pPr/>
      <w:r>
        <w:rPr/>
        <w:t xml:space="preserve">Мамо, мамо! Встань над берегами.</w:t>
      </w:r>
    </w:p>
    <w:p>
      <w:pPr/>
      <w:r>
        <w:rPr/>
        <w:t xml:space="preserve">Ти — мій голос і душа жива…</w:t>
      </w:r>
    </w:p>
    <w:p>
      <w:pPr/>
      <w:r>
        <w:rPr/>
        <w:t xml:space="preserve">Шарудить коріння під ногами,</w:t>
      </w:r>
    </w:p>
    <w:p>
      <w:pPr/>
      <w:r>
        <w:rPr/>
        <w:t xml:space="preserve">Дніпр широкий кригу розбива.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Голос — Микола Руденко</dc:title>
  <dc:description/>
  <dc:subject/>
  <cp:keywords/>
  <cp:category/>
  <cp:lastModifiedBy/>
  <dcterms:created xsi:type="dcterms:W3CDTF">2025-01-21T08:47:57+00:00</dcterms:created>
  <dcterms:modified xsi:type="dcterms:W3CDTF">2025-01-21T08:47:57+00:00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