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тихий край, озерний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Цей тихий край, озерний світ</w:t>
      </w:r>
    </w:p>
    <w:p>
      <w:pPr/>
      <w:r>
        <w:rPr/>
        <w:t xml:space="preserve">Я над усе люблю —</w:t>
      </w:r>
    </w:p>
    <w:p>
      <w:pPr/>
      <w:r>
        <w:rPr/>
        <w:t xml:space="preserve">Як жолудь любить пружність віт</w:t>
      </w:r>
    </w:p>
    <w:p>
      <w:pPr/>
      <w:r>
        <w:rPr/>
        <w:t xml:space="preserve">І як зерно — ріллю;</w:t>
      </w:r>
    </w:p>
    <w:p>
      <w:pPr/>
    </w:p>
    <w:p>
      <w:pPr/>
      <w:r>
        <w:rPr/>
        <w:t xml:space="preserve">Отак, як річка любить ліс,</w:t>
      </w:r>
    </w:p>
    <w:p>
      <w:pPr/>
      <w:r>
        <w:rPr/>
        <w:t xml:space="preserve">А журавель весну,—</w:t>
      </w:r>
    </w:p>
    <w:p>
      <w:pPr/>
      <w:r>
        <w:rPr/>
        <w:t xml:space="preserve">Бо тут я піснею проріс</w:t>
      </w:r>
    </w:p>
    <w:p>
      <w:pPr/>
      <w:r>
        <w:rPr/>
        <w:t xml:space="preserve">І тут навік засну.</w:t>
      </w:r>
    </w:p>
    <w:p>
      <w:pPr/>
    </w:p>
    <w:p>
      <w:pPr/>
      <w:r>
        <w:rPr/>
        <w:t xml:space="preserve">Але, поринувши в журбу,</w:t>
      </w:r>
    </w:p>
    <w:p>
      <w:pPr/>
      <w:r>
        <w:rPr/>
        <w:t xml:space="preserve">Вербиця не засне.</w:t>
      </w:r>
    </w:p>
    <w:p>
      <w:pPr/>
      <w:r>
        <w:rPr/>
        <w:t xml:space="preserve">Якщо ти любиш цю вербу,</w:t>
      </w:r>
    </w:p>
    <w:p>
      <w:pPr/>
      <w:r>
        <w:rPr/>
        <w:t xml:space="preserve">То пом'яни й мене.</w:t>
      </w:r>
    </w:p>
    <w:p>
      <w:pPr/>
    </w:p>
    <w:p>
      <w:pPr/>
      <w:r>
        <w:rPr/>
        <w:t xml:space="preserve">Бо знаю: ти мій щирий друг,</w:t>
      </w:r>
    </w:p>
    <w:p>
      <w:pPr/>
      <w:r>
        <w:rPr/>
        <w:t xml:space="preserve">А друзів крізь віки</w:t>
      </w:r>
    </w:p>
    <w:p>
      <w:pPr/>
      <w:r>
        <w:rPr/>
        <w:t xml:space="preserve">Єднають верби, рідний луг</w:t>
      </w:r>
    </w:p>
    <w:p>
      <w:pPr/>
      <w:r>
        <w:rPr/>
        <w:t xml:space="preserve">Та лісові струмки.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тихий край, озерний світ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