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ж то серце спокійніше 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Якби ж то серце спокійніше мати,</w:t>
      </w:r>
    </w:p>
    <w:p>
      <w:pPr/>
      <w:r>
        <w:rPr/>
        <w:t xml:space="preserve">Щоб не бентежили передчуття</w:t>
      </w:r>
    </w:p>
    <w:p>
      <w:pPr/>
      <w:r>
        <w:rPr/>
        <w:t xml:space="preserve">Та не ввижалась напівмертва мати</w:t>
      </w:r>
    </w:p>
    <w:p>
      <w:pPr/>
      <w:r>
        <w:rPr/>
        <w:t xml:space="preserve">І голодом заморене дитя.</w:t>
      </w:r>
    </w:p>
    <w:p>
      <w:pPr/>
    </w:p>
    <w:p>
      <w:pPr/>
      <w:r>
        <w:rPr/>
        <w:t xml:space="preserve">І де б оте не сталось — через душу</w:t>
      </w:r>
    </w:p>
    <w:p>
      <w:pPr/>
      <w:r>
        <w:rPr/>
        <w:t xml:space="preserve">Вони, як тіні, пройдуть, далебі,</w:t>
      </w:r>
    </w:p>
    <w:p>
      <w:pPr/>
    </w:p>
    <w:p>
      <w:pPr/>
      <w:r>
        <w:rPr/>
        <w:t xml:space="preserve">А я довіку вже каратись мушу</w:t>
      </w:r>
    </w:p>
    <w:p>
      <w:pPr/>
      <w:r>
        <w:rPr/>
        <w:t xml:space="preserve">Та виправдань шукатиму собі.</w:t>
      </w:r>
    </w:p>
    <w:p>
      <w:pPr/>
    </w:p>
    <w:p>
      <w:pPr/>
      <w:r>
        <w:rPr/>
        <w:t xml:space="preserve">За те каратимусь, що в світі цьому</w:t>
      </w:r>
    </w:p>
    <w:p>
      <w:pPr/>
      <w:r>
        <w:rPr/>
        <w:t xml:space="preserve">Вбачав гармонію, співав красу.</w:t>
      </w:r>
    </w:p>
    <w:p>
      <w:pPr/>
      <w:r>
        <w:rPr/>
        <w:t xml:space="preserve">Тяжке прокляття і смертельну втому</w:t>
      </w:r>
    </w:p>
    <w:p>
      <w:pPr/>
      <w:r>
        <w:rPr/>
        <w:t xml:space="preserve">У враженому серці понесу.</w:t>
      </w:r>
    </w:p>
    <w:p>
      <w:pPr/>
    </w:p>
    <w:p>
      <w:pPr/>
      <w:r>
        <w:rPr/>
        <w:t xml:space="preserve">Шляхи космічні, далі неозорі</w:t>
      </w:r>
    </w:p>
    <w:p>
      <w:pPr/>
      <w:r>
        <w:rPr/>
        <w:t xml:space="preserve">Помруть для мене у ядучій млі, –</w:t>
      </w:r>
    </w:p>
    <w:p>
      <w:pPr/>
      <w:r>
        <w:rPr/>
        <w:t xml:space="preserve">Бо гріх летіти на далекі зорі,</w:t>
      </w:r>
    </w:p>
    <w:p>
      <w:pPr/>
      <w:r>
        <w:rPr/>
        <w:t xml:space="preserve">Коли немає хліба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ж то серце спокійніше мати — Микола Руденко</dc:title>
  <dc:description/>
  <dc:subject/>
  <cp:keywords/>
  <cp:category/>
  <cp:lastModifiedBy/>
  <dcterms:created xsi:type="dcterms:W3CDTF">2025-01-21T08:18:13+00:00</dcterms:created>
  <dcterms:modified xsi:type="dcterms:W3CDTF">2025-01-21T08:18:13+00:00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