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Ночі мої, зачаровані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Ночі мої, зачаровані ночі!</w:t>
      </w:r>
    </w:p>
    <w:p>
      <w:pPr/>
      <w:r>
        <w:rPr/>
        <w:t xml:space="preserve">Відгомін в лузі дівочих пісень,</w:t>
      </w:r>
    </w:p>
    <w:p>
      <w:pPr/>
      <w:r>
        <w:rPr/>
        <w:t xml:space="preserve">Третіх півнів заклинання пророчі —</w:t>
      </w:r>
    </w:p>
    <w:p>
      <w:pPr/>
      <w:r>
        <w:rPr/>
        <w:t xml:space="preserve">Ті, без яких не народиться день.</w:t>
      </w:r>
    </w:p>
    <w:p>
      <w:pPr/>
    </w:p>
    <w:p>
      <w:pPr/>
      <w:r>
        <w:rPr/>
        <w:t xml:space="preserve">Сонце не зійде, бузок не розквітне,</w:t>
      </w:r>
    </w:p>
    <w:p>
      <w:pPr/>
      <w:r>
        <w:rPr/>
        <w:t xml:space="preserve">Косами не задзвенять косарі,</w:t>
      </w:r>
    </w:p>
    <w:p>
      <w:pPr/>
      <w:r>
        <w:rPr/>
        <w:t xml:space="preserve">Доки у поле, у небо досвітнє</w:t>
      </w:r>
    </w:p>
    <w:p>
      <w:pPr/>
      <w:r>
        <w:rPr/>
        <w:t xml:space="preserve">Не заволають пророки старі.</w:t>
      </w:r>
    </w:p>
    <w:p>
      <w:pPr/>
    </w:p>
    <w:p>
      <w:pPr/>
      <w:r>
        <w:rPr/>
        <w:t xml:space="preserve">Добре тим птахам пророками бути:</w:t>
      </w:r>
    </w:p>
    <w:p>
      <w:pPr/>
      <w:r>
        <w:rPr/>
        <w:t xml:space="preserve">Голос подав — і ніхто не засне.</w:t>
      </w:r>
    </w:p>
    <w:p>
      <w:pPr/>
      <w:r>
        <w:rPr/>
        <w:t xml:space="preserve">Ані провини у них, ні спокути —</w:t>
      </w:r>
    </w:p>
    <w:p>
      <w:pPr/>
      <w:r>
        <w:rPr/>
        <w:t xml:space="preserve">Їхнє пророцтво одвіку ясне.</w:t>
      </w:r>
    </w:p>
    <w:p>
      <w:pPr/>
    </w:p>
    <w:p>
      <w:pPr/>
      <w:r>
        <w:rPr/>
        <w:t xml:space="preserve">Де ж мені взяти довіри людської,</w:t>
      </w:r>
    </w:p>
    <w:p>
      <w:pPr/>
      <w:r>
        <w:rPr/>
        <w:t xml:space="preserve">Щоб розбудити чуття і думки?</w:t>
      </w:r>
    </w:p>
    <w:p>
      <w:pPr/>
      <w:r>
        <w:rPr/>
        <w:t xml:space="preserve">Серце моє! У твоїм неспокої</w:t>
      </w:r>
    </w:p>
    <w:p>
      <w:pPr/>
      <w:r>
        <w:rPr/>
        <w:t xml:space="preserve">Піють півні і голосять віки.</w:t>
      </w:r>
    </w:p>
    <w:p>
      <w:pPr/>
    </w:p>
    <w:p>
      <w:pPr/>
      <w:r>
        <w:rPr/>
        <w:t xml:space="preserve">Кличе, гукає Кассандра далека:</w:t>
      </w:r>
    </w:p>
    <w:p>
      <w:pPr/>
      <w:r>
        <w:rPr/>
        <w:t xml:space="preserve">— Люди! Ні битви не вчать вас, ні мор.</w:t>
      </w:r>
    </w:p>
    <w:p>
      <w:pPr/>
      <w:r>
        <w:rPr/>
        <w:t xml:space="preserve">В вашій байдужості є небезпека</w:t>
      </w:r>
    </w:p>
    <w:p>
      <w:pPr/>
      <w:r>
        <w:rPr/>
        <w:t xml:space="preserve">Більша, ніж сотні водневих потвор.</w:t>
      </w:r>
    </w:p>
    <w:p>
      <w:pPr/>
    </w:p>
    <w:p>
      <w:pPr/>
      <w:r>
        <w:rPr/>
        <w:t xml:space="preserve">Світяться очі в чорноземних скибах</w:t>
      </w:r>
    </w:p>
    <w:p>
      <w:pPr/>
      <w:r>
        <w:rPr/>
        <w:t xml:space="preserve">Там, де порубані предки живуть.</w:t>
      </w:r>
    </w:p>
    <w:p>
      <w:pPr/>
      <w:r>
        <w:rPr/>
        <w:t xml:space="preserve">Зріє, нуртує, як сонячний вибух,</w:t>
      </w:r>
    </w:p>
    <w:p>
      <w:pPr/>
      <w:r>
        <w:rPr/>
        <w:t xml:space="preserve">Прагне до виходу їхня могуть.</w:t>
      </w:r>
    </w:p>
    <w:p>
      <w:pPr/>
    </w:p>
    <w:p>
      <w:pPr/>
      <w:r>
        <w:rPr/>
        <w:t xml:space="preserve">Все вам віддасть переорана мати —</w:t>
      </w:r>
    </w:p>
    <w:p>
      <w:pPr/>
      <w:r>
        <w:rPr/>
        <w:t xml:space="preserve">Впоратись тільки б із лихом отим:</w:t>
      </w:r>
    </w:p>
    <w:p>
      <w:pPr/>
      <w:r>
        <w:rPr/>
        <w:t xml:space="preserve">Предків чорноземних слід годувати</w:t>
      </w:r>
    </w:p>
    <w:p>
      <w:pPr/>
      <w:r>
        <w:rPr/>
        <w:t xml:space="preserve">Не протоколом, не духом святим.</w:t>
      </w:r>
    </w:p>
    <w:p>
      <w:pPr/>
    </w:p>
    <w:p>
      <w:pPr/>
      <w:r>
        <w:rPr/>
        <w:t xml:space="preserve">Знати ж оте ми не вельми охочі —</w:t>
      </w:r>
    </w:p>
    <w:p>
      <w:pPr/>
      <w:r>
        <w:rPr/>
        <w:t xml:space="preserve">Просто земля, до якої ти звик…</w:t>
      </w:r>
    </w:p>
    <w:p>
      <w:pPr/>
      <w:r>
        <w:rPr/>
        <w:t xml:space="preserve">Ночі мої. переорані ночі!</w:t>
      </w:r>
    </w:p>
    <w:p>
      <w:pPr/>
      <w:r>
        <w:rPr/>
        <w:t xml:space="preserve">Не погасіть мій приглушений крик.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Ночі мої, зачаровані ночі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