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 просто все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Так просто все: напишеш каяття —</w:t>
      </w:r>
    </w:p>
    <w:p>
      <w:pPr/>
      <w:r>
        <w:rPr/>
        <w:t xml:space="preserve">І роздобудеш право на життя.</w:t>
      </w:r>
    </w:p>
    <w:p>
      <w:pPr/>
    </w:p>
    <w:p>
      <w:pPr/>
      <w:r>
        <w:rPr/>
        <w:t xml:space="preserve">Лише десяток слів чи, може, фраз —</w:t>
      </w:r>
    </w:p>
    <w:p>
      <w:pPr/>
      <w:r>
        <w:rPr/>
        <w:t xml:space="preserve">І все вчорашнє вернеться нараз.</w:t>
      </w:r>
    </w:p>
    <w:p>
      <w:pPr/>
    </w:p>
    <w:p>
      <w:pPr/>
      <w:r>
        <w:rPr/>
        <w:t xml:space="preserve">Дерева й квіти в іскорках роси,</w:t>
      </w:r>
    </w:p>
    <w:p>
      <w:pPr/>
      <w:r>
        <w:rPr/>
        <w:t xml:space="preserve">Та за вікном дитячі голоси;</w:t>
      </w:r>
    </w:p>
    <w:p>
      <w:pPr/>
    </w:p>
    <w:p>
      <w:pPr/>
      <w:r>
        <w:rPr/>
        <w:t xml:space="preserve">Та риба в озері, та в небі птах.</w:t>
      </w:r>
    </w:p>
    <w:p>
      <w:pPr/>
      <w:r>
        <w:rPr/>
        <w:t xml:space="preserve">Та смак цілунку на твоїх вустах.</w:t>
      </w:r>
    </w:p>
    <w:p>
      <w:pPr/>
    </w:p>
    <w:p>
      <w:pPr/>
      <w:r>
        <w:rPr/>
        <w:t xml:space="preserve">Як свідчення любові й доброти…</w:t>
      </w:r>
    </w:p>
    <w:p>
      <w:pPr/>
      <w:r>
        <w:rPr/>
        <w:t xml:space="preserve">І тільки ти — уже не будеш ти.</w:t>
      </w:r>
    </w:p>
    <w:p>
      <w:pPr/>
    </w:p>
    <w:p>
      <w:pPr/>
      <w:r>
        <w:rPr/>
        <w:t xml:space="preserve">Похилений, змарнілий від недуг,</w:t>
      </w:r>
    </w:p>
    <w:p>
      <w:pPr/>
      <w:r>
        <w:rPr/>
        <w:t xml:space="preserve">Ти — тільки оболонка, а не дух.</w:t>
      </w:r>
    </w:p>
    <w:p>
      <w:pPr/>
    </w:p>
    <w:p>
      <w:pPr/>
      <w:r>
        <w:rPr/>
        <w:t xml:space="preserve">Тепер старі костюми приміряй,</w:t>
      </w:r>
    </w:p>
    <w:p>
      <w:pPr/>
      <w:r>
        <w:rPr/>
        <w:t xml:space="preserve">Удосконалюй кабінетний рай.</w:t>
      </w:r>
    </w:p>
    <w:p>
      <w:pPr/>
    </w:p>
    <w:p>
      <w:pPr/>
      <w:r>
        <w:rPr/>
        <w:t xml:space="preserve">Топчи ту ж саму стежку у гаю</w:t>
      </w:r>
    </w:p>
    <w:p>
      <w:pPr/>
      <w:r>
        <w:rPr/>
        <w:t xml:space="preserve">Не вернеш душу втрачену свою.</w:t>
      </w:r>
    </w:p>
    <w:p>
      <w:pPr/>
    </w:p>
    <w:p>
      <w:pPr/>
      <w:r>
        <w:rPr/>
        <w:t xml:space="preserve">Лише десяток вимучених слів,</w:t>
      </w:r>
    </w:p>
    <w:p>
      <w:pPr/>
      <w:r>
        <w:rPr/>
        <w:t xml:space="preserve">Які ти у потьмаренні наплів —</w:t>
      </w:r>
    </w:p>
    <w:p>
      <w:pPr/>
    </w:p>
    <w:p>
      <w:pPr/>
      <w:r>
        <w:rPr/>
        <w:t xml:space="preserve">І вже тебе нема,</w:t>
      </w:r>
    </w:p>
    <w:p>
      <w:pPr/>
      <w:r>
        <w:rPr/>
        <w:t xml:space="preserve">А є пітьма.</w:t>
      </w:r>
    </w:p>
    <w:p>
      <w:pPr/>
      <w:r>
        <w:rPr/>
        <w:t xml:space="preserve">Є у людину схована тюрма.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просто все — Микола Руденко</dc:title>
  <dc:description/>
  <dc:subject/>
  <cp:keywords/>
  <cp:category/>
  <cp:lastModifiedBy/>
  <dcterms:created xsi:type="dcterms:W3CDTF">2025-01-21T09:35:07+00:00</dcterms:created>
  <dcterms:modified xsi:type="dcterms:W3CDTF">2025-01-21T09:35:07+00:00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