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Жанна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В моїх очах колишуться дерева</w:t>
      </w:r>
    </w:p>
    <w:p>
      <w:pPr/>
      <w:r>
        <w:rPr/>
        <w:t xml:space="preserve">І очерет у плавнях не зачах,</w:t>
      </w:r>
    </w:p>
    <w:p>
      <w:pPr/>
      <w:r>
        <w:rPr/>
        <w:t xml:space="preserve">І білокрила чайка, горда мева,</w:t>
      </w:r>
    </w:p>
    <w:p>
      <w:pPr/>
      <w:r>
        <w:rPr/>
        <w:t xml:space="preserve">На води падає в моїх очах;</w:t>
      </w:r>
    </w:p>
    <w:p>
      <w:pPr/>
    </w:p>
    <w:p>
      <w:pPr/>
      <w:r>
        <w:rPr/>
        <w:t xml:space="preserve">І жовтоносих мавок володіння</w:t>
      </w:r>
    </w:p>
    <w:p>
      <w:pPr/>
      <w:r>
        <w:rPr/>
        <w:t xml:space="preserve">Колоссям шарудить у борозні;</w:t>
      </w:r>
    </w:p>
    <w:p>
      <w:pPr/>
      <w:r>
        <w:rPr/>
        <w:t xml:space="preserve">І постає на обрії видіння —</w:t>
      </w:r>
    </w:p>
    <w:p>
      <w:pPr/>
      <w:r>
        <w:rPr/>
        <w:t xml:space="preserve">У срібних латах лицар на коні.</w:t>
      </w:r>
    </w:p>
    <w:p>
      <w:pPr/>
    </w:p>
    <w:p>
      <w:pPr/>
      <w:r>
        <w:rPr/>
        <w:t xml:space="preserve">Одвіку тут цього не знали дива —</w:t>
      </w:r>
    </w:p>
    <w:p>
      <w:pPr/>
      <w:r>
        <w:rPr/>
        <w:t xml:space="preserve">Отож чудуються старі й малі:</w:t>
      </w:r>
    </w:p>
    <w:p>
      <w:pPr/>
      <w:r>
        <w:rPr/>
        <w:t xml:space="preserve">Той кінний лицар —</w:t>
      </w:r>
    </w:p>
    <w:p>
      <w:pPr/>
      <w:r>
        <w:rPr/>
        <w:t xml:space="preserve">синьоока діва,</w:t>
      </w:r>
    </w:p>
    <w:p>
      <w:pPr/>
      <w:r>
        <w:rPr/>
        <w:t xml:space="preserve">Що рушила по небу й по землі.</w:t>
      </w:r>
    </w:p>
    <w:p>
      <w:pPr/>
    </w:p>
    <w:p>
      <w:pPr/>
      <w:r>
        <w:rPr/>
        <w:t xml:space="preserve">Ти хто — Іванна, чи, можливо, Жанна?</w:t>
      </w:r>
    </w:p>
    <w:p>
      <w:pPr/>
      <w:r>
        <w:rPr/>
        <w:t xml:space="preserve">Хто батько? Хто єдинокровний брат?</w:t>
      </w:r>
    </w:p>
    <w:p>
      <w:pPr/>
      <w:r>
        <w:rPr/>
        <w:t xml:space="preserve">Прийшла сюди з чужого Орлеана</w:t>
      </w:r>
    </w:p>
    <w:p>
      <w:pPr/>
      <w:r>
        <w:rPr/>
        <w:t xml:space="preserve">Чи народилася біля Карпат?..</w:t>
      </w:r>
    </w:p>
    <w:p>
      <w:pPr/>
    </w:p>
    <w:p>
      <w:pPr/>
      <w:r>
        <w:rPr/>
        <w:t xml:space="preserve">Нависла райдуга, мов перевесло,</w:t>
      </w:r>
    </w:p>
    <w:p>
      <w:pPr/>
      <w:r>
        <w:rPr/>
        <w:t xml:space="preserve">Ознакою вселюдського добра —</w:t>
      </w:r>
    </w:p>
    <w:p>
      <w:pPr/>
      <w:r>
        <w:rPr/>
        <w:t xml:space="preserve">То Орлеанська месниця воскресла</w:t>
      </w:r>
    </w:p>
    <w:p>
      <w:pPr/>
      <w:r>
        <w:rPr/>
        <w:t xml:space="preserve">І рушила на береги Дніпра.</w:t>
      </w:r>
    </w:p>
    <w:p>
      <w:pPr/>
    </w:p>
    <w:p>
      <w:pPr/>
      <w:r>
        <w:rPr/>
        <w:t xml:space="preserve">І ясно Жанні, зрозуміло Жанні,</w:t>
      </w:r>
    </w:p>
    <w:p>
      <w:pPr/>
      <w:r>
        <w:rPr/>
        <w:t xml:space="preserve">Що запалає навіть в ріках дно;</w:t>
      </w:r>
    </w:p>
    <w:p>
      <w:pPr/>
      <w:r>
        <w:rPr/>
        <w:t xml:space="preserve">Що там, у небі — на ментальнім плані —</w:t>
      </w:r>
    </w:p>
    <w:p>
      <w:pPr/>
      <w:r>
        <w:rPr/>
        <w:t xml:space="preserve">Блавати з житом схрещені давно.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Жанна — Микола Руденко</dc:title>
  <dc:description/>
  <dc:subject/>
  <cp:keywords/>
  <cp:category/>
  <cp:lastModifiedBy/>
  <dcterms:created xsi:type="dcterms:W3CDTF">2025-01-21T09:10:18+00:00</dcterms:created>
  <dcterms:modified xsi:type="dcterms:W3CDTF">2025-01-21T09:10:18+00:00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