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Земні дороги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Чумацький віз чи парокінні дроги,</w:t>
      </w:r>
    </w:p>
    <w:p>
      <w:pPr/>
      <w:r>
        <w:rPr/>
        <w:t xml:space="preserve">Комфорт сучасних автоколісниць…</w:t>
      </w:r>
    </w:p>
    <w:p>
      <w:pPr/>
      <w:r>
        <w:rPr/>
        <w:t xml:space="preserve">Як розверстать мої земні дороги —</w:t>
      </w:r>
    </w:p>
    <w:p>
      <w:pPr/>
      <w:r>
        <w:rPr/>
        <w:t xml:space="preserve">Вони досягнуть астроодиниць.</w:t>
      </w:r>
    </w:p>
    <w:p>
      <w:pPr/>
    </w:p>
    <w:p>
      <w:pPr/>
      <w:r>
        <w:rPr/>
        <w:t xml:space="preserve">Дорога — це осмута і розрада,</w:t>
      </w:r>
    </w:p>
    <w:p>
      <w:pPr/>
      <w:r>
        <w:rPr/>
        <w:t xml:space="preserve">Колиска мрій, що з ранніх літ беріг.</w:t>
      </w:r>
    </w:p>
    <w:p>
      <w:pPr/>
      <w:r>
        <w:rPr/>
        <w:t xml:space="preserve">І серце, ніби кокон шовкопряда.</w:t>
      </w:r>
    </w:p>
    <w:p>
      <w:pPr/>
      <w:r>
        <w:rPr/>
        <w:t xml:space="preserve">Вгортається у павутинь доріг.</w:t>
      </w:r>
    </w:p>
    <w:p>
      <w:pPr/>
    </w:p>
    <w:p>
      <w:pPr/>
      <w:r>
        <w:rPr/>
        <w:t xml:space="preserve">Вшановую тебе, земна дорого,</w:t>
      </w:r>
    </w:p>
    <w:p>
      <w:pPr/>
      <w:r>
        <w:rPr/>
        <w:t xml:space="preserve">Поміж людей, поміж дерев і трав…</w:t>
      </w:r>
    </w:p>
    <w:p>
      <w:pPr/>
      <w:r>
        <w:rPr/>
        <w:t xml:space="preserve">Але ж нехай мене не судять строго</w:t>
      </w:r>
    </w:p>
    <w:p>
      <w:pPr/>
      <w:r>
        <w:rPr/>
        <w:t xml:space="preserve">За ті шляхи, що я собі обрав.</w:t>
      </w:r>
    </w:p>
    <w:p>
      <w:pPr/>
    </w:p>
    <w:p>
      <w:pPr/>
      <w:r>
        <w:rPr/>
        <w:t xml:space="preserve">Голодні пересилки та етапи —</w:t>
      </w:r>
    </w:p>
    <w:p>
      <w:pPr/>
      <w:r>
        <w:rPr/>
        <w:t xml:space="preserve">Це теж дорога. І надія теж.</w:t>
      </w:r>
    </w:p>
    <w:p>
      <w:pPr/>
      <w:r>
        <w:rPr/>
        <w:t xml:space="preserve">Без сліз в очах біля шкільної мали</w:t>
      </w:r>
    </w:p>
    <w:p>
      <w:pPr/>
      <w:r>
        <w:rPr/>
        <w:t xml:space="preserve">Мій шлях терновий, правнуче, простеж.</w:t>
      </w:r>
    </w:p>
    <w:p>
      <w:pPr/>
    </w:p>
    <w:p>
      <w:pPr/>
      <w:r>
        <w:rPr/>
        <w:t xml:space="preserve">Зумій побачить коло зловороже,</w:t>
      </w:r>
    </w:p>
    <w:p>
      <w:pPr/>
      <w:r>
        <w:rPr/>
        <w:t xml:space="preserve">Що кидало мене у ніч лиху…</w:t>
      </w:r>
    </w:p>
    <w:p>
      <w:pPr/>
      <w:r>
        <w:rPr/>
        <w:t xml:space="preserve">Якби ж ти дав хоч перед смертю, Боже,</w:t>
      </w:r>
    </w:p>
    <w:p>
      <w:pPr/>
      <w:r>
        <w:rPr/>
        <w:t xml:space="preserve">Десь років кілька вільного шляху.</w:t>
      </w:r>
    </w:p>
    <w:p>
      <w:pPr/>
    </w:p>
    <w:p>
      <w:pPr/>
      <w:r>
        <w:rPr/>
        <w:t xml:space="preserve">Щоб я завершив розпочате діло —</w:t>
      </w:r>
    </w:p>
    <w:p>
      <w:pPr/>
      <w:r>
        <w:rPr/>
        <w:t xml:space="preserve">Те, за яке караюся тепер.</w:t>
      </w:r>
    </w:p>
    <w:p>
      <w:pPr/>
      <w:r>
        <w:rPr/>
        <w:t xml:space="preserve">А потім хай моє астральне тіло</w:t>
      </w:r>
    </w:p>
    <w:p>
      <w:pPr/>
      <w:r>
        <w:rPr/>
        <w:t xml:space="preserve">Летить до інших — невідомих сфер.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Земні дороги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