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Очеретина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Чи колюча табірна дротина</w:t>
      </w:r>
    </w:p>
    <w:p>
      <w:pPr/>
      <w:r>
        <w:rPr/>
        <w:t xml:space="preserve">Вітрові встромляє шпичака,</w:t>
      </w:r>
    </w:p>
    <w:p>
      <w:pPr/>
      <w:r>
        <w:rPr/>
        <w:t xml:space="preserve">А чи дуденить очеретина —</w:t>
      </w:r>
    </w:p>
    <w:p>
      <w:pPr/>
      <w:r>
        <w:rPr/>
        <w:t xml:space="preserve">Не збагну лиш: звідки і яка?</w:t>
      </w:r>
    </w:p>
    <w:p>
      <w:pPr/>
    </w:p>
    <w:p>
      <w:pPr/>
      <w:r>
        <w:rPr/>
        <w:t xml:space="preserve">Може, з неіснуючої хати —</w:t>
      </w:r>
    </w:p>
    <w:p>
      <w:pPr/>
      <w:r>
        <w:rPr/>
        <w:t xml:space="preserve">Та, що вже зотліла у землі;</w:t>
      </w:r>
    </w:p>
    <w:p>
      <w:pPr/>
      <w:r>
        <w:rPr/>
        <w:t xml:space="preserve">Та, яку в болоті зжала мати,</w:t>
      </w:r>
    </w:p>
    <w:p>
      <w:pPr/>
      <w:r>
        <w:rPr/>
        <w:t xml:space="preserve">Коли ми були іще малі.</w:t>
      </w:r>
    </w:p>
    <w:p>
      <w:pPr/>
    </w:p>
    <w:p>
      <w:pPr/>
      <w:r>
        <w:rPr/>
        <w:t xml:space="preserve">Чи, можливо, на далекій Віті,</w:t>
      </w:r>
    </w:p>
    <w:p>
      <w:pPr/>
      <w:r>
        <w:rPr/>
        <w:t xml:space="preserve">Де витає в споминах душа.</w:t>
      </w:r>
    </w:p>
    <w:p>
      <w:pPr/>
      <w:r>
        <w:rPr/>
        <w:t xml:space="preserve">Мій онук у росяному світі</w:t>
      </w:r>
    </w:p>
    <w:p>
      <w:pPr/>
      <w:r>
        <w:rPr/>
        <w:t xml:space="preserve">Дудочку майструє з комиша…</w:t>
      </w:r>
    </w:p>
    <w:p>
      <w:pPr/>
    </w:p>
    <w:p>
      <w:pPr/>
      <w:r>
        <w:rPr/>
        <w:t xml:space="preserve">Плач у серці, плач, очеретино,</w:t>
      </w:r>
    </w:p>
    <w:p>
      <w:pPr/>
      <w:r>
        <w:rPr/>
        <w:t xml:space="preserve">Понад мукою тюремних літ —</w:t>
      </w:r>
    </w:p>
    <w:p>
      <w:pPr/>
      <w:r>
        <w:rPr/>
        <w:t xml:space="preserve">Дай забути про лиху дротину.</w:t>
      </w:r>
    </w:p>
    <w:p>
      <w:pPr/>
      <w:r>
        <w:rPr/>
        <w:t xml:space="preserve">Що від мене краде білий світ.</w:t>
      </w:r>
    </w:p>
    <w:p>
      <w:pPr/>
    </w:p>
    <w:p>
      <w:pPr/>
      <w:r>
        <w:rPr/>
        <w:t xml:space="preserve">І коли у ніч холодну, сіру,</w:t>
      </w:r>
    </w:p>
    <w:p>
      <w:pPr/>
      <w:r>
        <w:rPr/>
        <w:t xml:space="preserve">Здавлять груди передсмертні сни —</w:t>
      </w:r>
    </w:p>
    <w:p>
      <w:pPr/>
      <w:r>
        <w:rPr/>
        <w:t xml:space="preserve">Розбуди в мені пригаслу віру,</w:t>
      </w:r>
    </w:p>
    <w:p>
      <w:pPr/>
      <w:r>
        <w:rPr/>
        <w:t xml:space="preserve">Материнський голос поверни.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Очеретина — Микола Руденко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