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Монархи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Диктатори, королі, імператори,</w:t>
      </w:r>
    </w:p>
    <w:p>
      <w:pPr/>
      <w:r>
        <w:rPr/>
        <w:t xml:space="preserve">Мліючи в димі хвальби,</w:t>
      </w:r>
    </w:p>
    <w:p>
      <w:pPr/>
      <w:r>
        <w:rPr/>
        <w:t xml:space="preserve">Роззявляли пащі, мов кратери,</w:t>
      </w:r>
    </w:p>
    <w:p>
      <w:pPr/>
      <w:r>
        <w:rPr/>
        <w:t xml:space="preserve">І гукали:</w:t>
      </w:r>
    </w:p>
    <w:p>
      <w:pPr/>
      <w:r>
        <w:rPr/>
        <w:t xml:space="preserve">— Ми — символ доби.</w:t>
      </w:r>
    </w:p>
    <w:p>
      <w:pPr/>
      <w:r>
        <w:rPr/>
        <w:t xml:space="preserve">— Хто не з нами, той против Бога.</w:t>
      </w:r>
    </w:p>
    <w:p>
      <w:pPr/>
      <w:r>
        <w:rPr/>
        <w:t xml:space="preserve">— Хто не з нами, той проти всіх.-</w:t>
      </w:r>
    </w:p>
    <w:p>
      <w:pPr/>
      <w:r>
        <w:rPr/>
        <w:t xml:space="preserve">І сипались лаври убогі</w:t>
      </w:r>
    </w:p>
    <w:p>
      <w:pPr/>
      <w:r>
        <w:rPr/>
        <w:t xml:space="preserve">До куцих кривавих ніг.</w:t>
      </w:r>
    </w:p>
    <w:p>
      <w:pPr/>
      <w:r>
        <w:rPr/>
        <w:t xml:space="preserve">Нікчемна, продажна челядь,</w:t>
      </w:r>
    </w:p>
    <w:p>
      <w:pPr/>
      <w:r>
        <w:rPr/>
        <w:t xml:space="preserve">Банда кривляк для втіх,</w:t>
      </w:r>
    </w:p>
    <w:p>
      <w:pPr/>
      <w:r>
        <w:rPr/>
        <w:t xml:space="preserve">Щоб мати що повечерять,</w:t>
      </w:r>
    </w:p>
    <w:p>
      <w:pPr/>
      <w:r>
        <w:rPr/>
        <w:t xml:space="preserve">Годувала холуйством їх.</w:t>
      </w:r>
    </w:p>
    <w:p>
      <w:pPr/>
      <w:r>
        <w:rPr/>
        <w:t xml:space="preserve">Ідоли обслинені, обціловані</w:t>
      </w:r>
    </w:p>
    <w:p>
      <w:pPr/>
      <w:r>
        <w:rPr/>
        <w:t xml:space="preserve">Ішли величаві в своїй ході.</w:t>
      </w:r>
    </w:p>
    <w:p>
      <w:pPr/>
      <w:r>
        <w:rPr/>
        <w:t xml:space="preserve">А поруч вставали некороновані</w:t>
      </w:r>
    </w:p>
    <w:p>
      <w:pPr/>
      <w:r>
        <w:rPr/>
        <w:t xml:space="preserve">Корифеї і справжні вожді.</w:t>
      </w:r>
    </w:p>
    <w:p>
      <w:pPr/>
      <w:r>
        <w:rPr/>
        <w:t xml:space="preserve">Вставали Коперники і Джорджоне,</w:t>
      </w:r>
    </w:p>
    <w:p>
      <w:pPr/>
      <w:r>
        <w:rPr/>
        <w:t xml:space="preserve">Шевченко підводив могутнє чоло,</w:t>
      </w:r>
    </w:p>
    <w:p>
      <w:pPr/>
      <w:r>
        <w:rPr/>
        <w:t xml:space="preserve">І біля вічного їхнього трону</w:t>
      </w:r>
    </w:p>
    <w:p>
      <w:pPr/>
      <w:r>
        <w:rPr/>
        <w:t xml:space="preserve">Лакузи жодного не було.</w:t>
      </w:r>
    </w:p>
    <w:p>
      <w:pPr/>
      <w:r>
        <w:rPr/>
        <w:t xml:space="preserve">Бо щире, високе небо</w:t>
      </w:r>
    </w:p>
    <w:p>
      <w:pPr/>
      <w:r>
        <w:rPr/>
        <w:t xml:space="preserve">Не підмалюєш квачем,</w:t>
      </w:r>
    </w:p>
    <w:p>
      <w:pPr/>
      <w:r>
        <w:rPr/>
        <w:t xml:space="preserve">Бо величі справжній не треба</w:t>
      </w:r>
    </w:p>
    <w:p>
      <w:pPr/>
      <w:r>
        <w:rPr/>
        <w:t xml:space="preserve">Спиратись на плечі нікчем.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Монархи — Василь Симоненко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