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Не криюся: життя мене стомило,</w:t>
      </w:r>
    </w:p>
    <w:p>
      <w:pPr/>
      <w:r>
        <w:rPr/>
        <w:t xml:space="preserve">Бо знає втому навіть мідний дзвін,</w:t>
      </w:r>
    </w:p>
    <w:p>
      <w:pPr/>
      <w:r>
        <w:rPr/>
        <w:t xml:space="preserve">Що також скаржиться: якби не било —</w:t>
      </w:r>
    </w:p>
    <w:p>
      <w:pPr/>
      <w:r>
        <w:rPr/>
        <w:t xml:space="preserve">Безмежно довго не старівся б він.</w:t>
      </w:r>
    </w:p>
    <w:p>
      <w:pPr/>
    </w:p>
    <w:p>
      <w:pPr/>
      <w:r>
        <w:rPr/>
        <w:t xml:space="preserve">Якби мене ізмалечку й донині</w:t>
      </w:r>
    </w:p>
    <w:p>
      <w:pPr/>
      <w:r>
        <w:rPr/>
        <w:t xml:space="preserve">Життя не катувало, не товкло —</w:t>
      </w:r>
    </w:p>
    <w:p>
      <w:pPr/>
      <w:r>
        <w:rPr/>
        <w:t xml:space="preserve">Мені, можливо, в тихій самотині</w:t>
      </w:r>
    </w:p>
    <w:p>
      <w:pPr/>
      <w:r>
        <w:rPr/>
        <w:t xml:space="preserve">На старості б ще й затишно було.</w:t>
      </w:r>
    </w:p>
    <w:p>
      <w:pPr/>
    </w:p>
    <w:p>
      <w:pPr/>
      <w:r>
        <w:rPr/>
        <w:t xml:space="preserve">На пасіці поміж валками сіна,</w:t>
      </w:r>
    </w:p>
    <w:p>
      <w:pPr/>
      <w:r>
        <w:rPr/>
        <w:t xml:space="preserve">Щасливий від червневого тепла,</w:t>
      </w:r>
    </w:p>
    <w:p>
      <w:pPr/>
      <w:r>
        <w:rPr/>
        <w:t xml:space="preserve">На сонці вигріваючи коліна,</w:t>
      </w:r>
    </w:p>
    <w:p>
      <w:pPr/>
      <w:r>
        <w:rPr/>
        <w:t xml:space="preserve">Я б споглядав, як трудиться бджола.</w:t>
      </w:r>
    </w:p>
    <w:p>
      <w:pPr/>
    </w:p>
    <w:p>
      <w:pPr/>
      <w:r>
        <w:rPr/>
        <w:t xml:space="preserve">І мир в душі, і злагода, і тиша.</w:t>
      </w:r>
    </w:p>
    <w:p>
      <w:pPr/>
      <w:r>
        <w:rPr/>
        <w:t xml:space="preserve">Вітрець — і той голубить сивину.</w:t>
      </w:r>
    </w:p>
    <w:p>
      <w:pPr/>
      <w:r>
        <w:rPr/>
        <w:t xml:space="preserve">Колись вечірня зірка заколише —</w:t>
      </w:r>
    </w:p>
    <w:p>
      <w:pPr/>
      <w:r>
        <w:rPr/>
        <w:t xml:space="preserve">І я навік під вишнею засну…</w:t>
      </w:r>
    </w:p>
    <w:p>
      <w:pPr/>
    </w:p>
    <w:p>
      <w:pPr/>
      <w:r>
        <w:rPr/>
        <w:t xml:space="preserve">А те, котре мене живим робило,</w:t>
      </w:r>
    </w:p>
    <w:p>
      <w:pPr/>
      <w:r>
        <w:rPr/>
        <w:t xml:space="preserve">Скресає, мов забуте відкриття:</w:t>
      </w:r>
    </w:p>
    <w:p>
      <w:pPr/>
      <w:r>
        <w:rPr/>
        <w:t xml:space="preserve">Якби у дзвоні не гойдалось било —</w:t>
      </w:r>
    </w:p>
    <w:p>
      <w:pPr/>
      <w:r>
        <w:rPr/>
        <w:t xml:space="preserve">Вже не було б ні дзвону, ні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Втома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