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Шанують лиш того народи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Шанують лиш того народи,</w:t>
      </w:r>
    </w:p>
    <w:p>
      <w:pPr/>
      <w:r>
        <w:rPr/>
        <w:t xml:space="preserve">Хто власну ниву розорав.</w:t>
      </w:r>
    </w:p>
    <w:p>
      <w:pPr/>
      <w:r>
        <w:rPr/>
        <w:t xml:space="preserve">Талант — це вогнище Свободи</w:t>
      </w:r>
    </w:p>
    <w:p>
      <w:pPr/>
      <w:r>
        <w:rPr/>
        <w:t xml:space="preserve">На тлі нікчемних рабських вправ.</w:t>
      </w:r>
    </w:p>
    <w:p>
      <w:pPr/>
    </w:p>
    <w:p>
      <w:pPr/>
      <w:r>
        <w:rPr/>
        <w:t xml:space="preserve">Це Слова горде володіння,</w:t>
      </w:r>
    </w:p>
    <w:p>
      <w:pPr/>
      <w:r>
        <w:rPr/>
        <w:t xml:space="preserve">Де дух народний не зачах.</w:t>
      </w:r>
    </w:p>
    <w:p>
      <w:pPr/>
      <w:r>
        <w:rPr/>
        <w:t xml:space="preserve">Талант без мужності — падіння</w:t>
      </w:r>
    </w:p>
    <w:p>
      <w:pPr/>
      <w:r>
        <w:rPr/>
        <w:t xml:space="preserve">В земного людства на очах.</w:t>
      </w:r>
    </w:p>
    <w:p>
      <w:pPr/>
    </w:p>
    <w:p>
      <w:pPr/>
      <w:r>
        <w:rPr/>
        <w:t xml:space="preserve">Коли ж ми всі схиляєм лоба</w:t>
      </w:r>
    </w:p>
    <w:p>
      <w:pPr/>
      <w:r>
        <w:rPr/>
        <w:t xml:space="preserve">Біля чиновного стола,</w:t>
      </w:r>
    </w:p>
    <w:p>
      <w:pPr/>
      <w:r>
        <w:rPr/>
        <w:t xml:space="preserve">Де доля діда-хлібороба</w:t>
      </w:r>
    </w:p>
    <w:p>
      <w:pPr/>
      <w:r>
        <w:rPr/>
        <w:t xml:space="preserve">Для себе прав не здобула?</w:t>
      </w:r>
    </w:p>
    <w:p>
      <w:pPr/>
    </w:p>
    <w:p>
      <w:pPr/>
      <w:r>
        <w:rPr/>
        <w:t xml:space="preserve">А непідкупний вірш-недрема</w:t>
      </w:r>
    </w:p>
    <w:p>
      <w:pPr/>
      <w:r>
        <w:rPr/>
        <w:t xml:space="preserve">Мовчить, води набравши в рот,—</w:t>
      </w:r>
    </w:p>
    <w:p>
      <w:pPr/>
      <w:r>
        <w:rPr/>
        <w:t xml:space="preserve">Тоді це лихо не окреме,</w:t>
      </w:r>
    </w:p>
    <w:p>
      <w:pPr/>
      <w:r>
        <w:rPr/>
        <w:t xml:space="preserve">Тоді вже винен весь народ.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Шанують лиш того народи — Микола Руденко</dc:title>
  <dc:description/>
  <dc:subject/>
  <cp:keywords/>
  <cp:category/>
  <cp:lastModifiedBy/>
  <dcterms:created xsi:type="dcterms:W3CDTF">2025-01-21T08:48:02+00:00</dcterms:created>
  <dcterms:modified xsi:type="dcterms:W3CDTF">2025-01-21T08:48:02+00:00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