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ріки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Річки для мене — це живі істоти.</w:t>
      </w:r>
    </w:p>
    <w:p>
      <w:pPr/>
      <w:r>
        <w:rPr/>
        <w:t xml:space="preserve">Хто стверджує, що в них душі нема?</w:t>
      </w:r>
    </w:p>
    <w:p>
      <w:pPr/>
      <w:r>
        <w:rPr/>
        <w:t xml:space="preserve">Людські страждання, радості й скорботи</w:t>
      </w:r>
    </w:p>
    <w:p>
      <w:pPr/>
      <w:r>
        <w:rPr/>
        <w:t xml:space="preserve">Вони вбирають в себе тайкома.</w:t>
      </w:r>
    </w:p>
    <w:p>
      <w:pPr/>
    </w:p>
    <w:p>
      <w:pPr/>
      <w:r>
        <w:rPr/>
        <w:t xml:space="preserve">Гніздяться думи у важких туманах,</w:t>
      </w:r>
    </w:p>
    <w:p>
      <w:pPr/>
      <w:r>
        <w:rPr/>
        <w:t xml:space="preserve">Шумлять над водами дощем рясним.</w:t>
      </w:r>
    </w:p>
    <w:p>
      <w:pPr/>
      <w:r>
        <w:rPr/>
        <w:t xml:space="preserve">І очерет, що шелестить в лиманах,</w:t>
      </w:r>
    </w:p>
    <w:p>
      <w:pPr/>
      <w:r>
        <w:rPr/>
        <w:t xml:space="preserve">Звіряє їх висотам неземним.</w:t>
      </w:r>
    </w:p>
    <w:p>
      <w:pPr/>
    </w:p>
    <w:p>
      <w:pPr/>
      <w:r>
        <w:rPr/>
        <w:t xml:space="preserve">Ріка несе любов, коли у воду</w:t>
      </w:r>
    </w:p>
    <w:p>
      <w:pPr/>
      <w:r>
        <w:rPr/>
        <w:t xml:space="preserve">Красуня рушить з небом на плечі.</w:t>
      </w:r>
    </w:p>
    <w:p>
      <w:pPr/>
      <w:r>
        <w:rPr/>
        <w:t xml:space="preserve">І враз береться смутками народу,</w:t>
      </w:r>
    </w:p>
    <w:p>
      <w:pPr/>
      <w:r>
        <w:rPr/>
        <w:t xml:space="preserve">Коли заходять в неї орачі.</w:t>
      </w:r>
    </w:p>
    <w:p>
      <w:pPr/>
    </w:p>
    <w:p>
      <w:pPr/>
      <w:r>
        <w:rPr/>
        <w:t xml:space="preserve">А місяць кине золотаві скалки</w:t>
      </w:r>
    </w:p>
    <w:p>
      <w:pPr/>
      <w:r>
        <w:rPr/>
        <w:t xml:space="preserve">Туди, де в мулі задрімав линок, —</w:t>
      </w:r>
    </w:p>
    <w:p>
      <w:pPr/>
      <w:r>
        <w:rPr/>
        <w:t xml:space="preserve">Блакитні тіні, молоді русалки</w:t>
      </w:r>
    </w:p>
    <w:p>
      <w:pPr/>
      <w:r>
        <w:rPr/>
        <w:t xml:space="preserve">Понад водою підуть у танок.</w:t>
      </w:r>
    </w:p>
    <w:p>
      <w:pPr/>
    </w:p>
    <w:p>
      <w:pPr/>
      <w:r>
        <w:rPr/>
        <w:t xml:space="preserve">Коли ж опівночі хмільним, медовим</w:t>
      </w:r>
    </w:p>
    <w:p>
      <w:pPr/>
      <w:r>
        <w:rPr/>
        <w:t xml:space="preserve">Запахне в дуба–велета в ногах,</w:t>
      </w:r>
    </w:p>
    <w:p>
      <w:pPr/>
      <w:r>
        <w:rPr/>
        <w:t xml:space="preserve">Загиблі воїни насняться вдовам</w:t>
      </w:r>
    </w:p>
    <w:p>
      <w:pPr/>
      <w:r>
        <w:rPr/>
        <w:t xml:space="preserve">В захлюпаних мазутом берегах…</w:t>
      </w:r>
    </w:p>
    <w:p>
      <w:pPr/>
    </w:p>
    <w:p>
      <w:pPr/>
      <w:r>
        <w:rPr/>
        <w:t xml:space="preserve">Біжить ріка — і все це без угаву</w:t>
      </w:r>
    </w:p>
    <w:p>
      <w:pPr/>
      <w:r>
        <w:rPr/>
        <w:t xml:space="preserve">Несе в собі її голубизна.</w:t>
      </w:r>
    </w:p>
    <w:p>
      <w:pPr/>
      <w:r>
        <w:rPr/>
        <w:t xml:space="preserve">Перо чаїне упаде в отаву —</w:t>
      </w:r>
    </w:p>
    <w:p>
      <w:pPr/>
      <w:r>
        <w:rPr/>
        <w:t xml:space="preserve">І Всесвітом прокотиться луна.</w:t>
      </w:r>
    </w:p>
    <w:p>
      <w:pPr/>
    </w:p>
    <w:p>
      <w:pPr/>
      <w:r>
        <w:rPr/>
        <w:t xml:space="preserve">Тоді не квапся береги орати —</w:t>
      </w:r>
    </w:p>
    <w:p>
      <w:pPr/>
      <w:r>
        <w:rPr/>
        <w:t xml:space="preserve">Спитай ріку у світанковій млі:</w:t>
      </w:r>
    </w:p>
    <w:p>
      <w:pPr/>
      <w:r>
        <w:rPr/>
        <w:t xml:space="preserve">Чому нам слід рубатись і вмирати,</w:t>
      </w:r>
    </w:p>
    <w:p>
      <w:pPr/>
      <w:r>
        <w:rPr/>
        <w:t xml:space="preserve">Навіщо тюрми і навіщо грати</w:t>
      </w:r>
    </w:p>
    <w:p>
      <w:pPr/>
      <w:r>
        <w:rPr/>
        <w:t xml:space="preserve">І хто ми є на цій старій землі?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ріки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