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Артисту М. К. Садовському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(Експромт у день бенефісу)</w:t>
      </w:r>
    </w:p>
    <w:p>
      <w:pPr/>
    </w:p>
    <w:p>
      <w:pPr/>
      <w:r>
        <w:rPr/>
        <w:t xml:space="preserve">Артисте, друже, чудодіє,</w:t>
      </w:r>
    </w:p>
    <w:p>
      <w:pPr/>
      <w:r>
        <w:rPr/>
        <w:t xml:space="preserve">Віншую з святом я тебе.</w:t>
      </w:r>
    </w:p>
    <w:p>
      <w:pPr/>
      <w:r>
        <w:rPr/>
        <w:t xml:space="preserve">Най твій талант всім серцем гріє</w:t>
      </w:r>
    </w:p>
    <w:p>
      <w:pPr/>
      <w:r>
        <w:rPr/>
        <w:t xml:space="preserve">І підживля усе слабе…</w:t>
      </w:r>
    </w:p>
    <w:p>
      <w:pPr/>
      <w:r>
        <w:rPr/>
        <w:t xml:space="preserve">Най усміхнеться Неньці доля,</w:t>
      </w:r>
    </w:p>
    <w:p>
      <w:pPr/>
      <w:r>
        <w:rPr/>
        <w:t xml:space="preserve">Тобі ж сповнить сакви сріблом,</w:t>
      </w:r>
    </w:p>
    <w:p>
      <w:pPr/>
      <w:r>
        <w:rPr/>
        <w:t xml:space="preserve">Нехай твоя міцніша воля</w:t>
      </w:r>
    </w:p>
    <w:p>
      <w:pPr/>
      <w:r>
        <w:rPr/>
        <w:t xml:space="preserve">Зігріти рідний край теплом!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Артисту М. К. Садовському — Михайло Старицький</dc:title>
  <dc:description/>
  <dc:subject/>
  <cp:keywords/>
  <cp:category/>
  <cp:lastModifiedBy/>
  <dcterms:created xsi:type="dcterms:W3CDTF">2025-01-21T08:26:45+00:00</dcterms:created>
  <dcterms:modified xsi:type="dcterms:W3CDTF">2025-01-21T08:26:45+00:00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