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подруги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Не руш, о подруго, не руш моєї врази,</w:t>
      </w:r>
    </w:p>
    <w:p>
      <w:pPr/>
      <w:r>
        <w:rPr/>
        <w:t xml:space="preserve">Бо хоч твоя рука тендітна й молода,</w:t>
      </w:r>
    </w:p>
    <w:p>
      <w:pPr/>
      <w:r>
        <w:rPr/>
        <w:t xml:space="preserve">А все ж поворухне і муки ті, і сльози,</w:t>
      </w:r>
    </w:p>
    <w:p>
      <w:pPr/>
      <w:r>
        <w:rPr/>
        <w:t xml:space="preserve">Від котрих ти сама б відскочила бліда!</w:t>
      </w:r>
    </w:p>
    <w:p>
      <w:pPr/>
    </w:p>
    <w:p>
      <w:pPr/>
      <w:r>
        <w:rPr/>
        <w:t xml:space="preserve">Не заглядай в мою отруєную душу,</w:t>
      </w:r>
    </w:p>
    <w:p>
      <w:pPr/>
      <w:r>
        <w:rPr/>
        <w:t xml:space="preserve">Не воруши пережитих хвилин:</w:t>
      </w:r>
    </w:p>
    <w:p>
      <w:pPr/>
      <w:r>
        <w:rPr/>
        <w:t xml:space="preserve">Нащо те пам'ятать, що я забути мушу,</w:t>
      </w:r>
    </w:p>
    <w:p>
      <w:pPr/>
      <w:r>
        <w:rPr/>
        <w:t xml:space="preserve">Що полягло давно під попелом руїн.</w:t>
      </w:r>
    </w:p>
    <w:p>
      <w:pPr/>
    </w:p>
    <w:p>
      <w:pPr/>
      <w:r>
        <w:rPr/>
        <w:t xml:space="preserve">Невже таки юрбі, холодній і зрадливій,</w:t>
      </w:r>
    </w:p>
    <w:p>
      <w:pPr/>
      <w:r>
        <w:rPr/>
        <w:t xml:space="preserve">Я звірив би нудьгу і жаль мій голосний,</w:t>
      </w:r>
    </w:p>
    <w:p>
      <w:pPr/>
      <w:r>
        <w:rPr/>
        <w:t xml:space="preserve">Невже на регіт їх, на регіт їх кривдивий,</w:t>
      </w:r>
    </w:p>
    <w:p>
      <w:pPr/>
      <w:r>
        <w:rPr/>
        <w:t xml:space="preserve">Я показав би враз моїх отрутах гній?!</w:t>
      </w:r>
    </w:p>
    <w:p>
      <w:pPr/>
    </w:p>
    <w:p>
      <w:pPr/>
      <w:r>
        <w:rPr/>
        <w:t xml:space="preserve">Там є багато сліз – і не моїх єдиних, –</w:t>
      </w:r>
    </w:p>
    <w:p>
      <w:pPr/>
      <w:r>
        <w:rPr/>
        <w:t xml:space="preserve">Багато сліз чужих, гірких і тяжких дум,</w:t>
      </w:r>
    </w:p>
    <w:p>
      <w:pPr/>
      <w:r>
        <w:rPr/>
        <w:t xml:space="preserve">Багато крові є… Е, ні, моя дитино,</w:t>
      </w:r>
    </w:p>
    <w:p>
      <w:pPr/>
      <w:r>
        <w:rPr/>
        <w:t xml:space="preserve">Не видам скарбу я мого людям на глум!</w:t>
      </w:r>
    </w:p>
    <w:p>
      <w:pPr/>
    </w:p>
    <w:p>
      <w:pPr/>
      <w:r>
        <w:rPr/>
        <w:t xml:space="preserve">Ти, доню, і сама ще молода душею,</w:t>
      </w:r>
    </w:p>
    <w:p>
      <w:pPr/>
      <w:r>
        <w:rPr/>
        <w:t xml:space="preserve">І повна гадок ти і радісних надій;</w:t>
      </w:r>
    </w:p>
    <w:p>
      <w:pPr/>
      <w:r>
        <w:rPr/>
        <w:t xml:space="preserve">Нащо тобі знайомитись з нудьгою.</w:t>
      </w:r>
    </w:p>
    <w:p>
      <w:pPr/>
      <w:r>
        <w:rPr/>
        <w:t xml:space="preserve">І куштувати слізний трунок мій?..</w:t>
      </w:r>
    </w:p>
    <w:p>
      <w:pPr/>
    </w:p>
    <w:p>
      <w:pPr/>
      <w:r>
        <w:rPr/>
        <w:t xml:space="preserve">В твоїх очах тепер кохання тихе сяє, –</w:t>
      </w:r>
    </w:p>
    <w:p>
      <w:pPr/>
      <w:r>
        <w:rPr/>
        <w:t xml:space="preserve">Тобі не пережить сердечних, тяжких мук:</w:t>
      </w:r>
    </w:p>
    <w:p>
      <w:pPr/>
      <w:r>
        <w:rPr/>
        <w:t xml:space="preserve">Он гілочка, дивись, – зелена, а всихає,</w:t>
      </w:r>
    </w:p>
    <w:p>
      <w:pPr/>
      <w:r>
        <w:rPr/>
        <w:t xml:space="preserve">Бо бурею переламало сук.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подруги — Михайло Старицький</dc:title>
  <dc:description/>
  <dc:subject/>
  <cp:keywords/>
  <cp:category/>
  <cp:lastModifiedBy/>
  <dcterms:created xsi:type="dcterms:W3CDTF">2025-01-21T08:26:20+00:00</dcterms:created>
  <dcterms:modified xsi:type="dcterms:W3CDTF">2025-01-21T08:26:20+00:00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