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Оце переглядав колишнії листи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До І. Білика</w:t>
      </w:r>
    </w:p>
    <w:p>
      <w:pPr/>
    </w:p>
    <w:p>
      <w:pPr/>
      <w:r>
        <w:rPr/>
        <w:t xml:space="preserve">Оце переглядав колишнії листи…</w:t>
      </w:r>
    </w:p>
    <w:p>
      <w:pPr/>
      <w:r>
        <w:rPr/>
        <w:t xml:space="preserve">Яка безодня вже лягла між тим минулим!</w:t>
      </w:r>
    </w:p>
    <w:p>
      <w:pPr/>
      <w:r>
        <w:rPr/>
        <w:t xml:space="preserve">Давно пак діялось? А серце сном нечулим,</w:t>
      </w:r>
    </w:p>
    <w:p>
      <w:pPr/>
      <w:r>
        <w:rPr/>
        <w:t xml:space="preserve">Мов павутиною, успів час оплести!</w:t>
      </w:r>
    </w:p>
    <w:p>
      <w:pPr/>
    </w:p>
    <w:p>
      <w:pPr/>
      <w:r>
        <w:rPr/>
        <w:t xml:space="preserve">І де та міць моя, надії парубочі –</w:t>
      </w:r>
    </w:p>
    <w:p>
      <w:pPr/>
      <w:r>
        <w:rPr/>
        <w:t xml:space="preserve">Розбуркати співочим словом край,</w:t>
      </w:r>
    </w:p>
    <w:p>
      <w:pPr/>
      <w:r>
        <w:rPr/>
        <w:t xml:space="preserve">Скропить цілющою незрячим людям очі,</w:t>
      </w:r>
    </w:p>
    <w:p>
      <w:pPr/>
      <w:r>
        <w:rPr/>
        <w:t xml:space="preserve">Навіяти сподіванку на рай!</w:t>
      </w:r>
    </w:p>
    <w:p>
      <w:pPr/>
    </w:p>
    <w:p>
      <w:pPr/>
      <w:r>
        <w:rPr/>
        <w:t xml:space="preserve">Немає вже юнацьких марев вшир'я,</w:t>
      </w:r>
    </w:p>
    <w:p>
      <w:pPr/>
      <w:r>
        <w:rPr/>
        <w:t xml:space="preserve">Затемрилось душі моєї скло,</w:t>
      </w:r>
    </w:p>
    <w:p>
      <w:pPr/>
      <w:r>
        <w:rPr/>
        <w:t xml:space="preserve">Підкралось, повзучи на дно душі, зневір'я</w:t>
      </w:r>
    </w:p>
    <w:p>
      <w:pPr/>
      <w:r>
        <w:rPr/>
        <w:t xml:space="preserve">І холодом надії сповило.</w:t>
      </w:r>
    </w:p>
    <w:p>
      <w:pPr/>
    </w:p>
    <w:p>
      <w:pPr/>
      <w:r>
        <w:rPr/>
        <w:t xml:space="preserve">Де ж ви тепер, товариші-панове?</w:t>
      </w:r>
    </w:p>
    <w:p>
      <w:pPr/>
      <w:r>
        <w:rPr/>
        <w:t xml:space="preserve">Чи привітала доля вас в житті?</w:t>
      </w:r>
    </w:p>
    <w:p>
      <w:pPr/>
      <w:r>
        <w:rPr/>
        <w:t xml:space="preserve">Чи гинете в снігах за слово нове,</w:t>
      </w:r>
    </w:p>
    <w:p>
      <w:pPr/>
      <w:r>
        <w:rPr/>
        <w:t xml:space="preserve">Чи продали свої гадки святі?</w:t>
      </w:r>
    </w:p>
    <w:p>
      <w:pPr/>
    </w:p>
    <w:p>
      <w:pPr/>
      <w:r>
        <w:rPr/>
        <w:t xml:space="preserve">Невже у вас припало серце гниллю</w:t>
      </w:r>
    </w:p>
    <w:p>
      <w:pPr/>
      <w:r>
        <w:rPr/>
        <w:t xml:space="preserve">І не вража сльоза бідот людських?</w:t>
      </w:r>
    </w:p>
    <w:p>
      <w:pPr/>
      <w:r>
        <w:rPr/>
        <w:t xml:space="preserve">Невже-таки суспільному зусиллю</w:t>
      </w:r>
    </w:p>
    <w:p>
      <w:pPr/>
      <w:r>
        <w:rPr/>
        <w:t xml:space="preserve">Не приспішить законів світових?</w:t>
      </w:r>
    </w:p>
    <w:p>
      <w:pPr/>
    </w:p>
    <w:p>
      <w:pPr/>
      <w:r>
        <w:rPr/>
        <w:t xml:space="preserve">Невже усі сердечні наші муки</w:t>
      </w:r>
    </w:p>
    <w:p>
      <w:pPr/>
      <w:r>
        <w:rPr/>
        <w:t xml:space="preserve">Погинуть так, не зрушать добрих слів</w:t>
      </w:r>
    </w:p>
    <w:p>
      <w:pPr/>
      <w:r>
        <w:rPr/>
        <w:t xml:space="preserve">І над сльозами страдників-батьків</w:t>
      </w:r>
    </w:p>
    <w:p>
      <w:pPr/>
      <w:r>
        <w:rPr/>
        <w:t xml:space="preserve">Ще насміються знівечені внуки?..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Оце переглядав колишнії листи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