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Дунаю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Дунаю, Дунаю! Наш діду старезний, коханий!</w:t>
      </w:r>
    </w:p>
    <w:p>
      <w:pPr/>
      <w:r>
        <w:rPr/>
        <w:t xml:space="preserve">Чого каламутний? Чи крові напився ти п'яний?</w:t>
      </w:r>
    </w:p>
    <w:p>
      <w:pPr/>
      <w:r>
        <w:rPr/>
        <w:t xml:space="preserve">Ревеш, скаженієш, аж хвилі червоні повстали,</w:t>
      </w:r>
    </w:p>
    <w:p>
      <w:pPr/>
      <w:r>
        <w:rPr/>
        <w:t xml:space="preserve">Шумують, скакають, зірвати силкуються скали;</w:t>
      </w:r>
    </w:p>
    <w:p>
      <w:pPr/>
      <w:r>
        <w:rPr/>
        <w:t xml:space="preserve">А скали стоять нерухомо, понуро сто роки</w:t>
      </w:r>
    </w:p>
    <w:p>
      <w:pPr/>
      <w:r>
        <w:rPr/>
        <w:t xml:space="preserve">І мов у кайданах держать твої води глибокі…</w:t>
      </w:r>
    </w:p>
    <w:p>
      <w:pPr/>
      <w:r>
        <w:rPr/>
        <w:t xml:space="preserve">І марно ти стогнеш, як діти твої у неволі,</w:t>
      </w:r>
    </w:p>
    <w:p>
      <w:pPr/>
      <w:r>
        <w:rPr/>
        <w:t xml:space="preserve">Не знаючи правди, не знаючи щасної долі!..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Дунаю — Михайло Старицький</dc:title>
  <dc:description/>
  <dc:subject/>
  <cp:keywords/>
  <cp:category/>
  <cp:lastModifiedBy/>
  <dcterms:created xsi:type="dcterms:W3CDTF">2025-01-21T08:26:33+00:00</dcterms:created>
  <dcterms:modified xsi:type="dcterms:W3CDTF">2025-01-21T08:26:33+00:00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