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мотив з Гейне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Як з тобою ми спізнались,</w:t>
      </w:r>
    </w:p>
    <w:p>
      <w:pPr/>
      <w:r>
        <w:rPr/>
        <w:t xml:space="preserve">Всі нам зорі усміхались,</w:t>
      </w:r>
    </w:p>
    <w:p>
      <w:pPr/>
      <w:r>
        <w:rPr/>
        <w:t xml:space="preserve">Як рядком сиділи щасно,</w:t>
      </w:r>
    </w:p>
    <w:p>
      <w:pPr/>
      <w:r>
        <w:rPr/>
        <w:t xml:space="preserve">Всі цвіли садочки рясно,</w:t>
      </w:r>
    </w:p>
    <w:p>
      <w:pPr/>
      <w:r>
        <w:rPr/>
        <w:t xml:space="preserve">А як вперш поцілувались –</w:t>
      </w:r>
    </w:p>
    <w:p>
      <w:pPr/>
      <w:r>
        <w:rPr/>
        <w:t xml:space="preserve">Соловейки заливались,</w:t>
      </w:r>
    </w:p>
    <w:p>
      <w:pPr/>
      <w:r>
        <w:rPr/>
        <w:t xml:space="preserve">Та й в усіх людей взагалі</w:t>
      </w:r>
    </w:p>
    <w:p>
      <w:pPr/>
      <w:r>
        <w:rPr/>
        <w:t xml:space="preserve">Очі радістю засяли…</w:t>
      </w:r>
    </w:p>
    <w:p>
      <w:pPr/>
    </w:p>
    <w:p>
      <w:pPr/>
      <w:r>
        <w:rPr/>
        <w:t xml:space="preserve">А як час настав розстання –</w:t>
      </w:r>
    </w:p>
    <w:p>
      <w:pPr/>
      <w:r>
        <w:rPr/>
        <w:t xml:space="preserve">Лист пожовк і впав ззарання;</w:t>
      </w:r>
    </w:p>
    <w:p>
      <w:pPr/>
      <w:r>
        <w:rPr/>
        <w:t xml:space="preserve">Над садочком онімілим</w:t>
      </w:r>
    </w:p>
    <w:p>
      <w:pPr/>
      <w:r>
        <w:rPr/>
        <w:t xml:space="preserve">Звис мороз серпанком білим,</w:t>
      </w:r>
    </w:p>
    <w:p>
      <w:pPr/>
      <w:r>
        <w:rPr/>
        <w:t xml:space="preserve">Соловейко злинув в вирій,</w:t>
      </w:r>
    </w:p>
    <w:p>
      <w:pPr/>
      <w:r>
        <w:rPr/>
        <w:t xml:space="preserve">Люди стали всі мов звірі…</w:t>
      </w:r>
    </w:p>
    <w:p>
      <w:pPr/>
      <w:r>
        <w:rPr/>
        <w:t xml:space="preserve">Та і в серці замість раю</w:t>
      </w:r>
    </w:p>
    <w:p>
      <w:pPr/>
      <w:r>
        <w:rPr/>
        <w:t xml:space="preserve">Завелась гадюча зграя.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мотив з Гейне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