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спомин Котляревського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Сто років, сто літ потонули у млі,</w:t>
      </w:r>
    </w:p>
    <w:p>
      <w:pPr/>
      <w:r>
        <w:rPr/>
        <w:t xml:space="preserve">Як голос твій знявся на рідній землі.</w:t>
      </w:r>
    </w:p>
    <w:p>
      <w:pPr/>
    </w:p>
    <w:p>
      <w:pPr/>
      <w:r>
        <w:rPr/>
        <w:t xml:space="preserve">В ту добу все нишкло, могильні хрести</w:t>
      </w:r>
    </w:p>
    <w:p>
      <w:pPr/>
      <w:r>
        <w:rPr/>
        <w:t xml:space="preserve">Жалобою неньку вкривали;</w:t>
      </w:r>
    </w:p>
    <w:p>
      <w:pPr/>
      <w:r>
        <w:rPr/>
        <w:t xml:space="preserve">Як з дуба рве буря пожовклі листи,</w:t>
      </w:r>
    </w:p>
    <w:p>
      <w:pPr/>
      <w:r>
        <w:rPr/>
        <w:t xml:space="preserve">Так дух наш народний вривали:</w:t>
      </w:r>
    </w:p>
    <w:p>
      <w:pPr/>
      <w:r>
        <w:rPr/>
        <w:t xml:space="preserve">І брязкав у путах зганеблений труд,</w:t>
      </w:r>
    </w:p>
    <w:p>
      <w:pPr/>
      <w:r>
        <w:rPr/>
        <w:t xml:space="preserve">І гинув у рабстві наш люд!</w:t>
      </w:r>
    </w:p>
    <w:p>
      <w:pPr/>
    </w:p>
    <w:p>
      <w:pPr/>
      <w:r>
        <w:rPr/>
        <w:t xml:space="preserve">Розпуджено гвалтом недолі орлів,</w:t>
      </w:r>
    </w:p>
    <w:p>
      <w:pPr/>
      <w:r>
        <w:rPr/>
        <w:t xml:space="preserve">Що люд од напасників крили;</w:t>
      </w:r>
    </w:p>
    <w:p>
      <w:pPr/>
      <w:r>
        <w:rPr/>
        <w:t xml:space="preserve">Сплюндровано славне гніздо вояків,</w:t>
      </w:r>
    </w:p>
    <w:p>
      <w:pPr/>
      <w:r>
        <w:rPr/>
        <w:t xml:space="preserve">Розкопано навіть могили –</w:t>
      </w:r>
    </w:p>
    <w:p>
      <w:pPr/>
      <w:r>
        <w:rPr/>
        <w:t xml:space="preserve">І скрізь, де українське серце жило,</w:t>
      </w:r>
    </w:p>
    <w:p>
      <w:pPr/>
      <w:r>
        <w:rPr/>
        <w:t xml:space="preserve">Повіяло смерті крило.</w:t>
      </w:r>
    </w:p>
    <w:p>
      <w:pPr/>
    </w:p>
    <w:p>
      <w:pPr/>
      <w:r>
        <w:rPr/>
        <w:t xml:space="preserve">Але на сконанні козак-січовик</w:t>
      </w:r>
    </w:p>
    <w:p>
      <w:pPr/>
      <w:r>
        <w:rPr/>
        <w:t xml:space="preserve">Поклав на могилі бандуру,</w:t>
      </w:r>
    </w:p>
    <w:p>
      <w:pPr/>
      <w:r>
        <w:rPr/>
        <w:t xml:space="preserve">Порадницю тиху, з якою він звик</w:t>
      </w:r>
    </w:p>
    <w:p>
      <w:pPr/>
      <w:r>
        <w:rPr/>
        <w:t xml:space="preserve">Ділить свою ‘думу понуру…</w:t>
      </w:r>
    </w:p>
    <w:p>
      <w:pPr/>
      <w:r>
        <w:rPr/>
        <w:t xml:space="preserve">А вітер степовий побіг по струні,</w:t>
      </w:r>
    </w:p>
    <w:p>
      <w:pPr/>
      <w:r>
        <w:rPr/>
        <w:t xml:space="preserve">Й озвалися згуки сумні.</w:t>
      </w:r>
    </w:p>
    <w:p>
      <w:pPr/>
    </w:p>
    <w:p>
      <w:pPr/>
      <w:r>
        <w:rPr/>
        <w:t xml:space="preserve">Поніс буйний вітер до мазанок-хат,</w:t>
      </w:r>
    </w:p>
    <w:p>
      <w:pPr/>
      <w:r>
        <w:rPr/>
        <w:t xml:space="preserve">До латаних стріх з очерету,</w:t>
      </w:r>
    </w:p>
    <w:p>
      <w:pPr/>
      <w:r>
        <w:rPr/>
        <w:t xml:space="preserve">А звідтіль долинув до панських палат</w:t>
      </w:r>
    </w:p>
    <w:p>
      <w:pPr/>
      <w:r>
        <w:rPr/>
        <w:t xml:space="preserve">Та й влучив у серце поета:</w:t>
      </w:r>
    </w:p>
    <w:p>
      <w:pPr/>
      <w:r>
        <w:rPr/>
        <w:t xml:space="preserve">Озвалось співоче на пісню свою,</w:t>
      </w:r>
    </w:p>
    <w:p>
      <w:pPr/>
      <w:r>
        <w:rPr/>
        <w:t xml:space="preserve">Як пташка до пташки в гаю!..</w:t>
      </w:r>
    </w:p>
    <w:p>
      <w:pPr/>
    </w:p>
    <w:p>
      <w:pPr/>
      <w:r>
        <w:rPr/>
        <w:t xml:space="preserve">Хвала тобі й слава во віки віків,</w:t>
      </w:r>
    </w:p>
    <w:p>
      <w:pPr/>
      <w:r>
        <w:rPr/>
        <w:t xml:space="preserve">Ратаю родинного слова!</w:t>
      </w:r>
    </w:p>
    <w:p>
      <w:pPr/>
      <w:r>
        <w:rPr/>
        <w:t xml:space="preserve">І борвій гвалтовний його не згасив,</w:t>
      </w:r>
    </w:p>
    <w:p>
      <w:pPr/>
      <w:r>
        <w:rPr/>
        <w:t xml:space="preserve">Ширіє укохана мова,</w:t>
      </w:r>
    </w:p>
    <w:p>
      <w:pPr/>
      <w:r>
        <w:rPr/>
        <w:t xml:space="preserve">Бо з серця до серця голосить, луна</w:t>
      </w:r>
    </w:p>
    <w:p>
      <w:pPr/>
      <w:r>
        <w:rPr/>
        <w:t xml:space="preserve">Свята, невмируща струна!</w:t>
      </w:r>
    </w:p>
    <w:p>
      <w:pPr/>
    </w:p>
    <w:p>
      <w:pPr/>
      <w:r>
        <w:rPr/>
        <w:t xml:space="preserve">Повстав ратай слова, наш славний співець,</w:t>
      </w:r>
    </w:p>
    <w:p>
      <w:pPr/>
      <w:r>
        <w:rPr/>
        <w:t xml:space="preserve">Дав струни нові тій бандурі, –</w:t>
      </w:r>
    </w:p>
    <w:p>
      <w:pPr/>
      <w:r>
        <w:rPr/>
        <w:t xml:space="preserve">І пісня по краю з кінця у кінець</w:t>
      </w:r>
    </w:p>
    <w:p>
      <w:pPr/>
      <w:r>
        <w:rPr/>
        <w:t xml:space="preserve">Знялась серед посвисту бурі,</w:t>
      </w:r>
    </w:p>
    <w:p>
      <w:pPr/>
      <w:r>
        <w:rPr/>
        <w:t xml:space="preserve">Збудила другі голоси, і гуртом</w:t>
      </w:r>
    </w:p>
    <w:p>
      <w:pPr/>
      <w:r>
        <w:rPr/>
        <w:t xml:space="preserve">Зложився величний псалом.</w:t>
      </w:r>
    </w:p>
    <w:p>
      <w:pPr/>
    </w:p>
    <w:p>
      <w:pPr/>
      <w:r>
        <w:rPr/>
        <w:t xml:space="preserve">Як сонце у надрах і моря, й землі</w:t>
      </w:r>
    </w:p>
    <w:p>
      <w:pPr/>
      <w:r>
        <w:rPr/>
        <w:t xml:space="preserve">Пробуджує твори живущі,</w:t>
      </w:r>
    </w:p>
    <w:p>
      <w:pPr/>
      <w:r>
        <w:rPr/>
        <w:t xml:space="preserve">Так ріднеє слово у рідній землі</w:t>
      </w:r>
    </w:p>
    <w:p>
      <w:pPr/>
      <w:r>
        <w:rPr/>
        <w:t xml:space="preserve">Викликує сили немрущі;</w:t>
      </w:r>
    </w:p>
    <w:p>
      <w:pPr/>
      <w:r>
        <w:rPr/>
        <w:t xml:space="preserve">Скриляє воно і єднає братів –</w:t>
      </w:r>
    </w:p>
    <w:p>
      <w:pPr/>
      <w:r>
        <w:rPr/>
        <w:t xml:space="preserve">І падають скови рабів.</w:t>
      </w:r>
    </w:p>
    <w:p>
      <w:pPr/>
    </w:p>
    <w:p>
      <w:pPr/>
      <w:r>
        <w:rPr/>
        <w:t xml:space="preserve">Хвала й вам, братове, що світич ясний</w:t>
      </w:r>
    </w:p>
    <w:p>
      <w:pPr/>
      <w:r>
        <w:rPr/>
        <w:t xml:space="preserve">У серці сховали в негоду:</w:t>
      </w:r>
    </w:p>
    <w:p>
      <w:pPr/>
      <w:r>
        <w:rPr/>
        <w:t xml:space="preserve">Горить він за неньку, за люд мовчазний,</w:t>
      </w:r>
    </w:p>
    <w:p>
      <w:pPr/>
      <w:r>
        <w:rPr/>
        <w:t xml:space="preserve">За спільну освіту й свободу…</w:t>
      </w:r>
    </w:p>
    <w:p>
      <w:pPr/>
      <w:r>
        <w:rPr/>
        <w:t xml:space="preserve">Вперед же, юнаки! Угору наш стяг,</w:t>
      </w:r>
    </w:p>
    <w:p>
      <w:pPr/>
      <w:r>
        <w:rPr/>
        <w:t xml:space="preserve">Де правда – там сяйво звитяг!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спомин Котляревського — Михайло Старицький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