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Загадка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З села до міста йде мій брат.</w:t>
      </w:r>
    </w:p>
    <w:p>
      <w:pPr/>
      <w:r>
        <w:rPr/>
        <w:t xml:space="preserve">Назустріч — семеро дівчат,</w:t>
      </w:r>
    </w:p>
    <w:p>
      <w:pPr/>
      <w:r>
        <w:rPr/>
        <w:t xml:space="preserve">і кожна має сім торбин,</w:t>
      </w:r>
    </w:p>
    <w:p>
      <w:pPr/>
      <w:r>
        <w:rPr/>
        <w:t xml:space="preserve">в торбині кожній — сім хлібин,</w:t>
      </w:r>
    </w:p>
    <w:p>
      <w:pPr/>
      <w:r>
        <w:rPr/>
        <w:t xml:space="preserve">гризуть той хліб сім мишенят,</w:t>
      </w:r>
    </w:p>
    <w:p>
      <w:pPr/>
      <w:r>
        <w:rPr/>
        <w:t xml:space="preserve">і ловлять їх сім кошенят,</w:t>
      </w:r>
    </w:p>
    <w:p>
      <w:pPr/>
      <w:r>
        <w:rPr/>
        <w:t xml:space="preserve">і в кожного є двоє вух,</w:t>
      </w:r>
    </w:p>
    <w:p>
      <w:pPr/>
      <w:r>
        <w:rPr/>
        <w:t xml:space="preserve">на кожнім вусі — десять мух,</w:t>
      </w:r>
    </w:p>
    <w:p>
      <w:pPr/>
      <w:r>
        <w:rPr/>
        <w:t xml:space="preserve">кожна має два крила…</w:t>
      </w:r>
    </w:p>
    <w:p>
      <w:pPr/>
      <w:r>
        <w:rPr/>
        <w:t xml:space="preserve">То скільки ж всіх іде з села?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Загадка — Наталя Забіла</dc:title>
  <dc:description/>
  <dc:subject/>
  <cp:keywords/>
  <cp:category/>
  <cp:lastModifiedBy/>
  <dcterms:created xsi:type="dcterms:W3CDTF">2025-01-21T09:30:37+00:00</dcterms:created>
  <dcterms:modified xsi:type="dcterms:W3CDTF">2025-01-21T09:30:37+00:00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