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до ангела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(за дитячою молитвою)</w:t>
      </w:r>
    </w:p>
    <w:p>
      <w:pPr/>
    </w:p>
    <w:p>
      <w:pPr/>
      <w:r>
        <w:rPr/>
        <w:t xml:space="preserve">Ангелику мій,</w:t>
      </w:r>
    </w:p>
    <w:p>
      <w:pPr/>
      <w:r>
        <w:rPr/>
        <w:t xml:space="preserve">охоронцю мій!</w:t>
      </w:r>
    </w:p>
    <w:p>
      <w:pPr/>
      <w:r>
        <w:rPr/>
        <w:t xml:space="preserve">Рано, ввечір, вдень, вночі</w:t>
      </w:r>
    </w:p>
    <w:p>
      <w:pPr/>
      <w:r>
        <w:rPr/>
        <w:t xml:space="preserve">будь мені до помочі.</w:t>
      </w:r>
    </w:p>
    <w:p>
      <w:pPr/>
    </w:p>
    <w:p>
      <w:pPr/>
      <w:r>
        <w:rPr/>
        <w:t xml:space="preserve">Свічечкою</w:t>
      </w:r>
    </w:p>
    <w:p>
      <w:pPr/>
      <w:r>
        <w:rPr/>
        <w:t xml:space="preserve">присвіти,</w:t>
      </w:r>
    </w:p>
    <w:p>
      <w:pPr/>
      <w:r>
        <w:rPr/>
        <w:t xml:space="preserve">а крилами</w:t>
      </w:r>
    </w:p>
    <w:p>
      <w:pPr/>
      <w:r>
        <w:rPr/>
        <w:t xml:space="preserve">захисти.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до ангела — Іван Малкович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