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Блискавка та Грім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В злагоді жили колись Блискавка з Громом.</w:t>
      </w:r>
    </w:p>
    <w:p>
      <w:pPr/>
      <w:r>
        <w:rPr/>
        <w:t xml:space="preserve">Любила Блискавка, коли хмари заступали небо, аж чорно ставало навколо, красу свою показати. А Грім, дивлячись на неї, щиро радів.</w:t>
      </w:r>
    </w:p>
    <w:p>
      <w:pPr/>
      <w:r>
        <w:rPr/>
        <w:t xml:space="preserve">Приятелював він із Блискавкою.</w:t>
      </w:r>
    </w:p>
    <w:p>
      <w:pPr/>
      <w:r>
        <w:rPr/>
        <w:t xml:space="preserve">Та якось гаряча Блискавка низько над землею шугнула й зачепила дерево. Зайнялося воно. Блискавка зраділа новій забавці та й ну інші дерева палити!</w:t>
      </w:r>
    </w:p>
    <w:p>
      <w:pPr/>
      <w:r>
        <w:rPr/>
        <w:t xml:space="preserve">Грім розгнівався на Блискавку, став корити її за жорстокість. Та Блискавка не послухалася Грому. Людей кривдити стала, будинки підпалювати.</w:t>
      </w:r>
    </w:p>
    <w:p>
      <w:pPr/>
      <w:r>
        <w:rPr/>
        <w:t xml:space="preserve">І тепер у грозу – тільки сяйне Блискавка, Грім уже сердиться, лає її. Блискавка ще більше лютує – Грім голос підвищує.</w:t>
      </w:r>
    </w:p>
    <w:p>
      <w:pPr/>
      <w:r>
        <w:rPr/>
        <w:t xml:space="preserve">І так доти, доки не напоумить лиходійку, поки не перестане сваволити Блискавка. Тоді й Грім стихає. Тут дивись – і дощ ущух.</w:t>
      </w:r>
    </w:p>
    <w:p>
      <w:pPr/>
      <w:r>
        <w:rPr/>
        <w:t xml:space="preserve">А нова гроза почнеться – все повторюється. Коротка пам'ять у лихої Блискавки!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Блискавка та Грім — Юрій Ярмиш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