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Постій – не йди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Постій — не йди! Нащо питати,</w:t>
      </w:r>
    </w:p>
    <w:p>
      <w:pPr/>
      <w:r>
        <w:rPr/>
        <w:t xml:space="preserve">Чи можу стати я твоїм…</w:t>
      </w:r>
    </w:p>
    <w:p>
      <w:pPr/>
      <w:r>
        <w:rPr/>
        <w:t xml:space="preserve">Синіє ніч, і ночі шати</w:t>
      </w:r>
    </w:p>
    <w:p>
      <w:pPr/>
      <w:r>
        <w:rPr/>
        <w:t xml:space="preserve">Горять в розводі золотім.</w:t>
      </w:r>
    </w:p>
    <w:p>
      <w:pPr/>
    </w:p>
    <w:p>
      <w:pPr/>
      <w:r>
        <w:rPr/>
        <w:t xml:space="preserve">Постій: душа моя розквітла,</w:t>
      </w:r>
    </w:p>
    <w:p>
      <w:pPr/>
      <w:r>
        <w:rPr/>
        <w:t xml:space="preserve">Як пташка, крилами тремтить,</w:t>
      </w:r>
    </w:p>
    <w:p>
      <w:pPr/>
      <w:r>
        <w:rPr/>
        <w:t xml:space="preserve">А ніч пливе на хвилях світла,</w:t>
      </w:r>
    </w:p>
    <w:p>
      <w:pPr/>
      <w:r>
        <w:rPr/>
        <w:t xml:space="preserve">І день назустріч їй летить.</w:t>
      </w:r>
    </w:p>
    <w:p>
      <w:pPr/>
    </w:p>
    <w:p>
      <w:pPr/>
      <w:r>
        <w:rPr/>
        <w:t xml:space="preserve">Постій! Нап’юся — надивлюся…</w:t>
      </w:r>
    </w:p>
    <w:p>
      <w:pPr/>
      <w:r>
        <w:rPr/>
        <w:t xml:space="preserve">Навіщо згадувать когось…</w:t>
      </w:r>
    </w:p>
    <w:p>
      <w:pPr/>
      <w:r>
        <w:rPr/>
        <w:t xml:space="preserve">Сьогодні я тобі молюся,</w:t>
      </w:r>
    </w:p>
    <w:p>
      <w:pPr/>
      <w:r>
        <w:rPr/>
        <w:t xml:space="preserve">А завтра ще не зайнялось!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Постій – не йди — Олександр Олесь</dc:title>
  <dc:description/>
  <dc:subject/>
  <cp:keywords/>
  <cp:category/>
  <cp:lastModifiedBy/>
  <dcterms:created xsi:type="dcterms:W3CDTF">2025-01-21T08:51:28+00:00</dcterms:created>
  <dcterms:modified xsi:type="dcterms:W3CDTF">2025-01-21T08:51:28+00:00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