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Хто в час пожежі край свій кине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Хто в час пожежі край свій кине</w:t>
      </w:r>
    </w:p>
    <w:p>
      <w:pPr/>
      <w:r>
        <w:rPr/>
        <w:t xml:space="preserve">І, як боюн, в чужий втече,</w:t>
      </w:r>
    </w:p>
    <w:p>
      <w:pPr/>
      <w:r>
        <w:rPr/>
        <w:t xml:space="preserve">Того весь вік огонь пече</w:t>
      </w:r>
    </w:p>
    <w:p>
      <w:pPr/>
      <w:r>
        <w:rPr/>
        <w:t xml:space="preserve">І проклін рідної країни.</w:t>
      </w:r>
    </w:p>
    <w:p>
      <w:pPr/>
    </w:p>
    <w:p>
      <w:pPr/>
      <w:r>
        <w:rPr/>
        <w:t xml:space="preserve">Не знайде той ніде притулку,</w:t>
      </w:r>
    </w:p>
    <w:p>
      <w:pPr/>
      <w:r>
        <w:rPr/>
        <w:t xml:space="preserve">Не стріне усміху ніде,</w:t>
      </w:r>
    </w:p>
    <w:p>
      <w:pPr/>
      <w:r>
        <w:rPr/>
        <w:t xml:space="preserve">Не вгледить в друзях порятунку,</w:t>
      </w:r>
    </w:p>
    <w:p>
      <w:pPr/>
      <w:r>
        <w:rPr/>
        <w:t xml:space="preserve">Коли знесилений впаде.</w:t>
      </w:r>
    </w:p>
    <w:p>
      <w:pPr/>
    </w:p>
    <w:p>
      <w:pPr/>
      <w:r>
        <w:rPr/>
        <w:t xml:space="preserve">Коли ж, зотлівши у провині,</w:t>
      </w:r>
    </w:p>
    <w:p>
      <w:pPr/>
      <w:r>
        <w:rPr/>
        <w:t xml:space="preserve">Додому вернеться в свій край,</w:t>
      </w:r>
    </w:p>
    <w:p>
      <w:pPr/>
      <w:r>
        <w:rPr/>
        <w:t xml:space="preserve">О друже-брате, не питай:</w:t>
      </w:r>
    </w:p>
    <w:p>
      <w:pPr/>
      <w:r>
        <w:rPr/>
        <w:t xml:space="preserve">Умри, як можешь, на чужині!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Хто в час пожежі край свій кине — Олександр Олесь</dc:title>
  <dc:description/>
  <dc:subject/>
  <cp:keywords/>
  <cp:category/>
  <cp:lastModifiedBy/>
  <dcterms:created xsi:type="dcterms:W3CDTF">2025-01-21T08:34:39+00:00</dcterms:created>
  <dcterms:modified xsi:type="dcterms:W3CDTF">2025-01-21T08:34:39+00:00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