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Везли їх, зранених в борні з солдатами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Везли їх, зранених в борні з солдатами,</w:t>
      </w:r>
    </w:p>
    <w:p>
      <w:pPr/>
      <w:r>
        <w:rPr/>
        <w:t xml:space="preserve">Везли їх, стомлених в тюрмі за гратами,</w:t>
      </w:r>
    </w:p>
    <w:p>
      <w:pPr/>
      <w:r>
        <w:rPr/>
        <w:t xml:space="preserve">Везли, щоб там, в краях холодних,</w:t>
      </w:r>
    </w:p>
    <w:p>
      <w:pPr/>
      <w:r>
        <w:rPr/>
        <w:t xml:space="preserve">Згноїти велетнів народних,</w:t>
      </w:r>
    </w:p>
    <w:p>
      <w:pPr/>
      <w:r>
        <w:rPr/>
        <w:t xml:space="preserve">Крилаті іскри потушить</w:t>
      </w:r>
    </w:p>
    <w:p>
      <w:pPr/>
      <w:r>
        <w:rPr/>
        <w:t xml:space="preserve">І знов дурити і душить.</w:t>
      </w:r>
    </w:p>
    <w:p>
      <w:pPr/>
    </w:p>
    <w:p>
      <w:pPr/>
      <w:r>
        <w:rPr/>
        <w:t xml:space="preserve">В сльозах затриманих, з палкими муками,</w:t>
      </w:r>
    </w:p>
    <w:p>
      <w:pPr/>
      <w:r>
        <w:rPr/>
        <w:t xml:space="preserve">Вони прощалися з полями, з луками,</w:t>
      </w:r>
    </w:p>
    <w:p>
      <w:pPr/>
      <w:r>
        <w:rPr/>
        <w:t xml:space="preserve">Навік прощались з краєм рідним,</w:t>
      </w:r>
    </w:p>
    <w:p>
      <w:pPr/>
      <w:r>
        <w:rPr/>
        <w:t xml:space="preserve">З своїм сліпцем — народом бідним,</w:t>
      </w:r>
    </w:p>
    <w:p>
      <w:pPr/>
      <w:r>
        <w:rPr/>
        <w:t xml:space="preserve">Неслись в чужинну сторону</w:t>
      </w:r>
    </w:p>
    <w:p>
      <w:pPr/>
      <w:r>
        <w:rPr/>
        <w:t xml:space="preserve">І мов лягали у труну.</w:t>
      </w:r>
    </w:p>
    <w:p>
      <w:pPr/>
    </w:p>
    <w:p>
      <w:pPr/>
      <w:r>
        <w:rPr/>
        <w:t xml:space="preserve">І ось вони на мить одну спинилися</w:t>
      </w:r>
    </w:p>
    <w:p>
      <w:pPr/>
      <w:r>
        <w:rPr/>
        <w:t xml:space="preserve">І на селян крізь грати задивилися,</w:t>
      </w:r>
    </w:p>
    <w:p>
      <w:pPr/>
      <w:r>
        <w:rPr/>
        <w:t xml:space="preserve">А ті стояли, як каміння, —</w:t>
      </w:r>
    </w:p>
    <w:p>
      <w:pPr/>
      <w:r>
        <w:rPr/>
        <w:t xml:space="preserve">І хтось, лузаючи насіння,</w:t>
      </w:r>
    </w:p>
    <w:p>
      <w:pPr/>
      <w:r>
        <w:rPr/>
        <w:t xml:space="preserve">Дививсь на вікна і сміявсь:</w:t>
      </w:r>
    </w:p>
    <w:p>
      <w:pPr/>
      <w:r>
        <w:rPr/>
        <w:t xml:space="preserve">“А що, голубчику, попавсь?”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Везли їх, зранених в борні з солдатами — Олександр Олесь</dc:title>
  <dc:description/>
  <dc:subject/>
  <cp:keywords/>
  <cp:category/>
  <cp:lastModifiedBy/>
  <dcterms:created xsi:type="dcterms:W3CDTF">2025-01-21T08:23:35+00:00</dcterms:created>
  <dcterms:modified xsi:type="dcterms:W3CDTF">2025-01-21T08:23:35+00:00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