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Вгледіти щастя, зомліти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Вгледіти щастя, зомліти, осліпнути,</w:t>
      </w:r>
    </w:p>
    <w:p>
      <w:pPr/>
      <w:r>
        <w:rPr/>
        <w:t xml:space="preserve">Скрикнути тільки: “Мій раю!” і стратити…</w:t>
      </w:r>
    </w:p>
    <w:p>
      <w:pPr/>
      <w:r>
        <w:rPr/>
        <w:t xml:space="preserve">Боже всесилий! Чи зміг би ти вигадать</w:t>
      </w:r>
    </w:p>
    <w:p>
      <w:pPr/>
      <w:r>
        <w:rPr/>
        <w:t xml:space="preserve">Муку ще більшую, гіршую, тяжчую?!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Вгледіти щастя, зомліти — Олександр Олесь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