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Трагічна 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Кажу: нагніться, трави!..</w:t>
      </w:r>
    </w:p>
    <w:p>
      <w:pPr/>
      <w:r>
        <w:rPr/>
        <w:t xml:space="preserve">І слухняно</w:t>
      </w:r>
    </w:p>
    <w:p>
      <w:pPr/>
      <w:r>
        <w:rPr/>
        <w:t xml:space="preserve">вони списи схиляють до землі…</w:t>
      </w:r>
    </w:p>
    <w:p>
      <w:pPr/>
    </w:p>
    <w:p>
      <w:pPr/>
      <w:r>
        <w:rPr/>
        <w:t xml:space="preserve">І люди ходять легко, наче птахи,</w:t>
      </w:r>
    </w:p>
    <w:p>
      <w:pPr/>
      <w:r>
        <w:rPr/>
        <w:t xml:space="preserve">щоб не топтати долі їх малі…</w:t>
      </w:r>
    </w:p>
    <w:p>
      <w:pPr/>
    </w:p>
    <w:p>
      <w:pPr/>
      <w:r>
        <w:rPr/>
        <w:t xml:space="preserve">Кажу: братайтесь, люди!..</w:t>
      </w:r>
    </w:p>
    <w:p>
      <w:pPr/>
      <w:r>
        <w:rPr/>
        <w:t xml:space="preserve">Зеленіють</w:t>
      </w:r>
    </w:p>
    <w:p>
      <w:pPr/>
      <w:r>
        <w:rPr/>
        <w:t xml:space="preserve">оазами сухих пустель піски…</w:t>
      </w:r>
    </w:p>
    <w:p>
      <w:pPr/>
    </w:p>
    <w:p>
      <w:pPr/>
      <w:r>
        <w:rPr/>
        <w:t xml:space="preserve">Ховаю швидше голову у плечі:</w:t>
      </w:r>
    </w:p>
    <w:p>
      <w:pPr/>
      <w:r>
        <w:rPr/>
        <w:t xml:space="preserve">півнеба чорно вкрили літаки…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Трагічна елегія — Володимир Підпалий</dc:title>
  <dc:description/>
  <dc:subject/>
  <cp:keywords/>
  <cp:category/>
  <cp:lastModifiedBy/>
  <dcterms:created xsi:type="dcterms:W3CDTF">2025-01-21T08:46:52+00:00</dcterms:created>
  <dcterms:modified xsi:type="dcterms:W3CDTF">2025-01-21T08:46:52+00:00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