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Святослава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На тесовім ліжку укривали</w:t>
      </w:r>
    </w:p>
    <w:p>
      <w:pPr/>
      <w:r>
        <w:rPr/>
        <w:t xml:space="preserve">чорним ліжником мене із вечора.</w:t>
      </w:r>
    </w:p>
    <w:p>
      <w:pPr/>
      <w:r>
        <w:rPr/>
        <w:t xml:space="preserve">Черпав срібним кухлем виночерпій</w:t>
      </w:r>
    </w:p>
    <w:p>
      <w:pPr/>
      <w:r>
        <w:rPr/>
        <w:t xml:space="preserve">синього вина мені з отрутою.</w:t>
      </w:r>
    </w:p>
    <w:p>
      <w:pPr/>
    </w:p>
    <w:p>
      <w:pPr/>
      <w:r>
        <w:rPr/>
        <w:t xml:space="preserve">Сипали мені на ложе перли</w:t>
      </w:r>
    </w:p>
    <w:p>
      <w:pPr/>
      <w:r>
        <w:rPr/>
        <w:t xml:space="preserve">із порожніх сайдаків поганських,</w:t>
      </w:r>
    </w:p>
    <w:p>
      <w:pPr/>
      <w:r>
        <w:rPr/>
        <w:t xml:space="preserve">мов ячмінне зерно в жменю сиплють.</w:t>
      </w:r>
    </w:p>
    <w:p>
      <w:pPr/>
      <w:r>
        <w:rPr/>
        <w:t xml:space="preserve">Як спокутували гріх – голубили.</w:t>
      </w:r>
    </w:p>
    <w:p>
      <w:pPr/>
    </w:p>
    <w:p>
      <w:pPr/>
      <w:r>
        <w:rPr/>
        <w:t xml:space="preserve">Геть розвалені покрівля й стеля</w:t>
      </w:r>
    </w:p>
    <w:p>
      <w:pPr/>
      <w:r>
        <w:rPr/>
        <w:t xml:space="preserve">у моїм золотоверхім теремі.</w:t>
      </w:r>
    </w:p>
    <w:p>
      <w:pPr/>
      <w:r>
        <w:rPr/>
        <w:t xml:space="preserve">Ніч усеньку до ясного рання</w:t>
      </w:r>
    </w:p>
    <w:p>
      <w:pPr/>
      <w:r>
        <w:rPr/>
        <w:t xml:space="preserve">сірокриле гайвороння крякало.</w:t>
      </w:r>
    </w:p>
    <w:p>
      <w:pPr/>
    </w:p>
    <w:p>
      <w:pPr/>
      <w:r>
        <w:rPr/>
        <w:t xml:space="preserve">Коло Плісенька на оболоні</w:t>
      </w:r>
    </w:p>
    <w:p>
      <w:pPr/>
      <w:r>
        <w:rPr/>
        <w:t xml:space="preserve">поуз хащі темнії Кияні</w:t>
      </w:r>
    </w:p>
    <w:p>
      <w:pPr/>
      <w:r>
        <w:rPr/>
        <w:t xml:space="preserve">самохіттю у жалобі мчали</w:t>
      </w:r>
    </w:p>
    <w:p>
      <w:pPr/>
      <w:r>
        <w:rPr/>
        <w:t xml:space="preserve">чорні сани до моря синього –</w:t>
      </w:r>
    </w:p>
    <w:p>
      <w:pPr/>
      <w:r>
        <w:rPr/>
        <w:t xml:space="preserve">смутен сон наснився Святославу…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Святослава — Володимир Підпалий</dc:title>
  <dc:description/>
  <dc:subject/>
  <cp:keywords/>
  <cp:category/>
  <cp:lastModifiedBy/>
  <dcterms:created xsi:type="dcterms:W3CDTF">2025-01-21T08:17:20+00:00</dcterms:created>
  <dcterms:modified xsi:type="dcterms:W3CDTF">2025-01-21T08:17:20+00:00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