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Сизим лугом, сивим сумом над полями,</w:t>
      </w:r>
    </w:p>
    <w:p>
      <w:pPr/>
      <w:r>
        <w:rPr/>
        <w:t xml:space="preserve">над потоки, над протоки, над ставища</w:t>
      </w:r>
    </w:p>
    <w:p>
      <w:pPr/>
      <w:r>
        <w:rPr/>
        <w:t xml:space="preserve">відсурмили – відтужили дні за днями</w:t>
      </w:r>
    </w:p>
    <w:p>
      <w:pPr/>
      <w:r>
        <w:rPr/>
        <w:t xml:space="preserve">журавлі журливі. Батожища</w:t>
      </w:r>
    </w:p>
    <w:p>
      <w:pPr/>
      <w:r>
        <w:rPr/>
        <w:t xml:space="preserve">з хмар на груддя впали в грудні. Безборонно</w:t>
      </w:r>
    </w:p>
    <w:p>
      <w:pPr/>
      <w:r>
        <w:rPr/>
        <w:t xml:space="preserve">чорним ріллям полосують смуглі ребра…</w:t>
      </w:r>
    </w:p>
    <w:p>
      <w:pPr/>
      <w:r>
        <w:rPr/>
        <w:t xml:space="preserve">Ніч, немов орда татар… Безсонно</w:t>
      </w:r>
    </w:p>
    <w:p>
      <w:pPr/>
      <w:r>
        <w:rPr/>
        <w:t xml:space="preserve">на паперах плачуть білі пера…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Пера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